
<file path=[Content_Types].xml><?xml version="1.0" encoding="utf-8"?>
<Types xmlns="http://schemas.openxmlformats.org/package/2006/content-types">
  <Default Extension="bin" ContentType="application/vnd.ms-word.attachedToolbars"/>
  <Default Extension="emf" ContentType="image/x-emf"/>
  <Default Extension="wmf" ContentType="image/x-wmf"/>
  <Default Extension="rels" ContentType="application/vnd.openxmlformats-package.relationships+xml"/>
  <Default Extension="xml" ContentType="application/xml"/>
  <Default Extension="tif" ContentType="image/tiff"/>
  <Default Extension="tif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Pr="00A6350D" w:rsidRDefault="000C1409" w:rsidP="00F81637">
      <w:pPr>
        <w:pStyle w:val="DocHead"/>
        <w:ind w:left="-119" w:right="-136" w:firstLine="119"/>
        <w:jc w:val="both"/>
      </w:pPr>
      <w:r w:rsidRPr="00A6350D">
        <w:t>Conference Title</w:t>
      </w:r>
    </w:p>
    <w:p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rsidR="00AD6F25" w:rsidRPr="00A6350D" w:rsidRDefault="000C1409" w:rsidP="00F81637">
      <w:pPr>
        <w:pStyle w:val="Els-Author"/>
        <w:rPr>
          <w:lang w:eastAsia="zh-CN"/>
        </w:rPr>
      </w:pPr>
      <w:r w:rsidRPr="00A6350D">
        <w:fldChar w:fldCharType="begin"/>
      </w:r>
      <w:r w:rsidRPr="00A6350D">
        <w:instrText xml:space="preserve"> MACROBUTTON NoMacro First Author</w:instrText>
      </w:r>
      <w:r w:rsidRPr="00A6350D">
        <w:rPr>
          <w:vertAlign w:val="superscript"/>
        </w:rPr>
        <w:instrText>a</w:instrText>
      </w:r>
      <w:r w:rsidRPr="00A6350D">
        <w:instrText>, Second Author</w:instrText>
      </w:r>
      <w:r w:rsidRPr="00A6350D">
        <w:rPr>
          <w:vertAlign w:val="superscript"/>
        </w:rPr>
        <w:instrText>b</w:instrText>
      </w:r>
      <w:r w:rsidRPr="00A6350D">
        <w:instrText>, Third Author</w:instrText>
      </w:r>
      <w:r w:rsidRPr="00A6350D">
        <w:rPr>
          <w:vertAlign w:val="superscript"/>
        </w:rPr>
        <w:instrText>a,b,</w:instrText>
      </w:r>
      <w:r w:rsidRPr="00A6350D">
        <w:fldChar w:fldCharType="end"/>
      </w:r>
      <w:r w:rsidRPr="00A6350D">
        <w:t>*</w:t>
      </w:r>
      <w:bookmarkStart w:id="0" w:name="_GoBack"/>
      <w:bookmarkEnd w:id="0"/>
    </w:p>
    <w:p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rsidTr="00783D5B">
        <w:trPr>
          <w:trHeight w:val="2524"/>
        </w:trPr>
        <w:tc>
          <w:tcPr>
            <w:tcW w:w="2662" w:type="dxa"/>
          </w:tcPr>
          <w:p w:rsidR="003400D6" w:rsidRPr="00A6350D" w:rsidRDefault="00CD1499" w:rsidP="00783D5B">
            <w:pPr>
              <w:pStyle w:val="Els-Abstract-head"/>
              <w:spacing w:before="220"/>
              <w:rPr>
                <w:b w:val="0"/>
                <w:smallCaps/>
              </w:rPr>
            </w:pPr>
            <w:r w:rsidRPr="00A6350D">
              <w:rPr>
                <w:b w:val="0"/>
                <w:smallCaps/>
              </w:rPr>
              <w:t>A R T I C L E  I N F O</w:t>
            </w:r>
          </w:p>
          <w:p w:rsidR="002E75D5" w:rsidRPr="00A6350D" w:rsidRDefault="00CD1499" w:rsidP="00EC6FDC">
            <w:pPr>
              <w:pStyle w:val="Els-history-head"/>
            </w:pPr>
            <w:r w:rsidRPr="00A6350D">
              <w:t xml:space="preserve">Article </w:t>
            </w:r>
            <w:r w:rsidR="00EC6FDC" w:rsidRPr="00A6350D">
              <w:t>h</w:t>
            </w:r>
            <w:r w:rsidRPr="00A6350D">
              <w:t>istory:</w:t>
            </w:r>
            <w:r w:rsidR="003400D6" w:rsidRPr="00A6350D">
              <w:t xml:space="preserve"> </w:t>
            </w:r>
          </w:p>
          <w:p w:rsidR="00CD1499" w:rsidRPr="00A6350D" w:rsidRDefault="00CD1499" w:rsidP="00EC6FDC">
            <w:pPr>
              <w:pStyle w:val="Els-history"/>
            </w:pPr>
            <w:r w:rsidRPr="00A6350D">
              <w:t>Received 00 December 00</w:t>
            </w:r>
          </w:p>
          <w:p w:rsidR="00CD1499" w:rsidRPr="00A6350D" w:rsidRDefault="00CD1499" w:rsidP="00EC6FDC">
            <w:pPr>
              <w:pStyle w:val="Els-history"/>
            </w:pPr>
            <w:r w:rsidRPr="00A6350D">
              <w:t>Received in revised form 00 January 00</w:t>
            </w:r>
          </w:p>
          <w:p w:rsidR="00840E5D" w:rsidRPr="00A6350D" w:rsidRDefault="00CD1499" w:rsidP="009E58BD">
            <w:pPr>
              <w:pStyle w:val="Els-history"/>
            </w:pPr>
            <w:r w:rsidRPr="00A6350D">
              <w:t>Accepted 00 February 00</w:t>
            </w:r>
          </w:p>
          <w:p w:rsidR="00840E5D" w:rsidRPr="00A6350D" w:rsidRDefault="00840E5D" w:rsidP="00840E5D">
            <w:pPr>
              <w:rPr>
                <w:lang w:val="en-US"/>
              </w:rPr>
            </w:pPr>
          </w:p>
          <w:p w:rsidR="00CD1499" w:rsidRPr="00A6350D" w:rsidRDefault="00CD1499" w:rsidP="00F81637">
            <w:pPr>
              <w:pStyle w:val="Els-keywords"/>
            </w:pPr>
            <w:r w:rsidRPr="00A6350D">
              <w:t>Keywords:</w:t>
            </w:r>
          </w:p>
          <w:p w:rsidR="00CD1499" w:rsidRPr="00A6350D" w:rsidRDefault="00E45CE0" w:rsidP="00F81637">
            <w:pPr>
              <w:pStyle w:val="Els-keywords"/>
            </w:pPr>
            <w:r w:rsidRPr="00A6350D">
              <w:t xml:space="preserve">Each keyword to start on a new line </w:t>
            </w:r>
          </w:p>
        </w:tc>
        <w:tc>
          <w:tcPr>
            <w:tcW w:w="634" w:type="dxa"/>
            <w:tcBorders>
              <w:bottom w:val="nil"/>
            </w:tcBorders>
          </w:tcPr>
          <w:p w:rsidR="00CD1499" w:rsidRPr="00A6350D" w:rsidRDefault="00CD1499" w:rsidP="00D76010"/>
        </w:tc>
        <w:tc>
          <w:tcPr>
            <w:tcW w:w="6627" w:type="dxa"/>
          </w:tcPr>
          <w:p w:rsidR="003400D6" w:rsidRPr="00A6350D" w:rsidRDefault="00CD1499" w:rsidP="00783D5B">
            <w:pPr>
              <w:pStyle w:val="Els-Abstract-head"/>
              <w:spacing w:before="220"/>
              <w:rPr>
                <w:b w:val="0"/>
                <w:smallCaps/>
              </w:rPr>
            </w:pPr>
            <w:r w:rsidRPr="00A6350D">
              <w:rPr>
                <w:b w:val="0"/>
                <w:smallCaps/>
              </w:rPr>
              <w:t>A B S T R A C T</w:t>
            </w:r>
          </w:p>
          <w:p w:rsidR="00CD1499" w:rsidRPr="00A6350D" w:rsidRDefault="00CD1499" w:rsidP="008C36A9">
            <w:pPr>
              <w:pStyle w:val="Els-Abstract-text"/>
              <w:spacing w:line="230" w:lineRule="exact"/>
            </w:pPr>
            <w:r w:rsidRPr="00A6350D">
              <w:fldChar w:fldCharType="begin"/>
            </w:r>
            <w:r w:rsidRPr="00A6350D">
              <w:instrText xml:space="preserve"> MACROBUTTON NoMacro Click here and insert your abstract text.</w:instrText>
            </w:r>
            <w:r w:rsidRPr="00A6350D">
              <w:fldChar w:fldCharType="end"/>
            </w:r>
          </w:p>
          <w:p w:rsidR="00CD1499" w:rsidRPr="00A6350D" w:rsidRDefault="00205238" w:rsidP="008361BF">
            <w:pPr>
              <w:pStyle w:val="Els-Abstract-Copyright"/>
            </w:pPr>
            <w:r w:rsidRPr="00A6350D">
              <w:rPr>
                <w:rFonts w:hint="eastAsia"/>
              </w:rPr>
              <w:t>©</w:t>
            </w:r>
            <w:r w:rsidRPr="00A6350D">
              <w:t xml:space="preserve"> 2013 </w:t>
            </w:r>
            <w:proofErr w:type="spellStart"/>
            <w:r w:rsidRPr="00A6350D">
              <w:rPr>
                <w:szCs w:val="15"/>
              </w:rPr>
              <w:t>xxxxxxxx</w:t>
            </w:r>
            <w:proofErr w:type="spellEnd"/>
            <w:r w:rsidRPr="00A6350D">
              <w:rPr>
                <w:szCs w:val="15"/>
              </w:rPr>
              <w:t>. Hosting by Elsevier</w:t>
            </w:r>
            <w:r w:rsidR="000C3885" w:rsidRPr="00A6350D">
              <w:rPr>
                <w:szCs w:val="15"/>
              </w:rPr>
              <w:t xml:space="preserve"> </w:t>
            </w:r>
            <w:r w:rsidRPr="00A6350D">
              <w:rPr>
                <w:szCs w:val="15"/>
              </w:rPr>
              <w:t xml:space="preserve">B.V. All rights reserved. </w:t>
            </w:r>
            <w:r w:rsidR="008361BF" w:rsidRPr="00A6350D">
              <w:t xml:space="preserve">  </w:t>
            </w:r>
          </w:p>
        </w:tc>
      </w:tr>
    </w:tbl>
    <w:p w:rsidR="009E58BD" w:rsidRPr="00A6350D" w:rsidRDefault="009E58BD" w:rsidP="009E58BD">
      <w:pPr>
        <w:pStyle w:val="Els-body-text"/>
        <w:rPr>
          <w:lang w:val="en-GB"/>
        </w:rPr>
      </w:pPr>
    </w:p>
    <w:p w:rsidR="009D6A20" w:rsidRPr="00A6350D" w:rsidRDefault="009D6A20" w:rsidP="009E58BD">
      <w:pPr>
        <w:pStyle w:val="Els-body-text"/>
        <w:rPr>
          <w:lang w:val="en-GB"/>
        </w:rPr>
      </w:pPr>
    </w:p>
    <w:p w:rsidR="009E58BD" w:rsidRPr="00A6350D" w:rsidRDefault="009E58BD" w:rsidP="009E58BD">
      <w:pPr>
        <w:pStyle w:val="Els-body-text"/>
        <w:sectPr w:rsidR="009E58BD" w:rsidRPr="00A6350D" w:rsidSect="009C6F37">
          <w:headerReference w:type="even" r:id="rId10"/>
          <w:headerReference w:type="default" r:id="rId11"/>
          <w:headerReference w:type="first" r:id="rId12"/>
          <w:footerReference w:type="first" r:id="rId13"/>
          <w:footnotePr>
            <w:numFmt w:val="chicago"/>
          </w:footnotePr>
          <w:type w:val="continuous"/>
          <w:pgSz w:w="11907" w:h="15876" w:code="161"/>
          <w:pgMar w:top="77" w:right="947" w:bottom="879" w:left="1038" w:header="714" w:footer="879" w:gutter="0"/>
          <w:cols w:space="720"/>
          <w:titlePg/>
          <w:docGrid w:linePitch="360"/>
        </w:sectPr>
      </w:pPr>
    </w:p>
    <w:p w:rsidR="00AD6F25" w:rsidRPr="00A6350D" w:rsidRDefault="000C1409" w:rsidP="00EC6FDC">
      <w:pPr>
        <w:pStyle w:val="Els-1storder-head"/>
        <w:rPr>
          <w:szCs w:val="19"/>
        </w:rPr>
      </w:pPr>
      <w:r w:rsidRPr="00A6350D">
        <w:rPr>
          <w:szCs w:val="19"/>
        </w:rPr>
        <w:lastRenderedPageBreak/>
        <w:fldChar w:fldCharType="begin"/>
      </w:r>
      <w:r w:rsidRPr="00A6350D">
        <w:rPr>
          <w:szCs w:val="19"/>
        </w:rPr>
        <w:instrText xml:space="preserve"> MACROBUTTON NoMacro Main text </w:instrText>
      </w:r>
      <w:r w:rsidRPr="00A6350D">
        <w:rPr>
          <w:szCs w:val="19"/>
        </w:rPr>
        <w:fldChar w:fldCharType="end"/>
      </w:r>
    </w:p>
    <w:p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rsidR="00F37BB7" w:rsidRPr="00A6350D" w:rsidRDefault="00F37BB7" w:rsidP="007707D5">
      <w:pPr>
        <w:pStyle w:val="Els-NoIndent"/>
      </w:pPr>
    </w:p>
    <w:p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rsidR="00AD6F25" w:rsidRPr="00A6350D" w:rsidRDefault="000C1409" w:rsidP="003312B7">
      <w:pPr>
        <w:pStyle w:val="Els-2ndorder-head"/>
        <w:jc w:val="both"/>
      </w:pPr>
      <w:r w:rsidRPr="00A6350D">
        <w:lastRenderedPageBreak/>
        <w:t>Structure</w:t>
      </w:r>
    </w:p>
    <w:p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rsidR="00AD6F25" w:rsidRPr="00A6350D" w:rsidRDefault="000C1409" w:rsidP="00284AD4">
      <w:pPr>
        <w:pStyle w:val="Els-body-text"/>
      </w:pPr>
      <w:r w:rsidRPr="00A6350D">
        <w:t>Bulleted lists may be included and should look like this:</w:t>
      </w:r>
    </w:p>
    <w:p w:rsidR="00AD6F25" w:rsidRPr="00A6350D" w:rsidRDefault="000C1409" w:rsidP="0031626B">
      <w:pPr>
        <w:pStyle w:val="Els-bulletlist"/>
        <w:spacing w:before="230"/>
        <w:ind w:left="244" w:hanging="244"/>
        <w:jc w:val="both"/>
      </w:pPr>
      <w:r w:rsidRPr="00A6350D">
        <w:lastRenderedPageBreak/>
        <w:t>First point</w:t>
      </w:r>
    </w:p>
    <w:p w:rsidR="00AD6F25" w:rsidRPr="00A6350D" w:rsidRDefault="000C1409" w:rsidP="00284AD4">
      <w:pPr>
        <w:pStyle w:val="Els-bulletlist"/>
        <w:jc w:val="both"/>
      </w:pPr>
      <w:r w:rsidRPr="00A6350D">
        <w:t>Second point</w:t>
      </w:r>
    </w:p>
    <w:p w:rsidR="00AD6F25" w:rsidRPr="00A6350D" w:rsidRDefault="000C1409" w:rsidP="0031626B">
      <w:pPr>
        <w:pStyle w:val="Els-bulletlist"/>
        <w:spacing w:after="230"/>
        <w:ind w:left="244" w:hanging="244"/>
        <w:jc w:val="both"/>
      </w:pPr>
      <w:r w:rsidRPr="00A6350D">
        <w:t>And so on</w:t>
      </w:r>
    </w:p>
    <w:p w:rsidR="00AD6F25" w:rsidRPr="00A6350D" w:rsidRDefault="000C1409" w:rsidP="00284AD4">
      <w:pPr>
        <w:pStyle w:val="Els-body-text"/>
      </w:pPr>
      <w:r w:rsidRPr="00A6350D">
        <w:t>Ensure that you return to the ‘</w:t>
      </w:r>
      <w:proofErr w:type="spellStart"/>
      <w:r w:rsidRPr="00A6350D">
        <w:t>Els</w:t>
      </w:r>
      <w:proofErr w:type="spellEnd"/>
      <w:r w:rsidRPr="00A6350D">
        <w:t xml:space="preserve">-body-text’ style, the style that you will mainly be using for large blocks of text, when you have completed your bulleted list. </w:t>
      </w:r>
    </w:p>
    <w:p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e column format suitable for direct printing onto paper with trim size 2</w:t>
      </w:r>
      <w:r w:rsidR="0017435C" w:rsidRPr="00A6350D">
        <w:t>10</w:t>
      </w:r>
      <w:r w:rsidRPr="00A6350D">
        <w:t xml:space="preserve"> x 2</w:t>
      </w:r>
      <w:r w:rsidR="003806A4" w:rsidRPr="00A6350D">
        <w:t>80</w:t>
      </w:r>
      <w:r w:rsidRPr="00A6350D">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A6350D">
        <w:t>els</w:t>
      </w:r>
      <w:proofErr w:type="spellEnd"/>
      <w:r w:rsidRPr="00A6350D">
        <w:t>-abstract-text for the abstract text etc.</w:t>
      </w:r>
    </w:p>
    <w:p w:rsidR="00AD6F25" w:rsidRPr="00A6350D" w:rsidRDefault="000C1409" w:rsidP="003312B7">
      <w:pPr>
        <w:pStyle w:val="Els-2ndorder-head"/>
        <w:jc w:val="both"/>
      </w:pPr>
      <w:r w:rsidRPr="00A6350D">
        <w:t>Tables</w:t>
      </w:r>
    </w:p>
    <w:p w:rsidR="002302A1" w:rsidRPr="00A6350D" w:rsidRDefault="000C1409" w:rsidP="00E4473D">
      <w:pPr>
        <w:pStyle w:val="Els-NoIndent"/>
      </w:pPr>
      <w:r w:rsidRPr="00A6350D">
        <w:t xml:space="preserve">All tables should be numbered with Arabic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rsidR="00AD6F25" w:rsidRPr="00A6350D" w:rsidRDefault="000C1409" w:rsidP="00E4473D">
      <w:pPr>
        <w:pStyle w:val="Els-table-caption"/>
        <w:spacing w:before="240" w:after="80"/>
        <w:jc w:val="both"/>
      </w:pPr>
      <w:proofErr w:type="gramStart"/>
      <w:r w:rsidRPr="00A6350D">
        <w:t>Table 1</w:t>
      </w:r>
      <w:r w:rsidR="005250D2" w:rsidRPr="00A6350D">
        <w:t xml:space="preserve"> - </w:t>
      </w:r>
      <w:r w:rsidRPr="00A6350D">
        <w:t>An example of a table.</w:t>
      </w:r>
      <w:proofErr w:type="gramEnd"/>
    </w:p>
    <w:tbl>
      <w:tblPr>
        <w:tblW w:w="0" w:type="auto"/>
        <w:jc w:val="center"/>
        <w:tblInd w:w="243" w:type="dxa"/>
        <w:tblLook w:val="01E0" w:firstRow="1" w:lastRow="1" w:firstColumn="1" w:lastColumn="1" w:noHBand="0" w:noVBand="0"/>
      </w:tblPr>
      <w:tblGrid>
        <w:gridCol w:w="2286"/>
        <w:gridCol w:w="1234"/>
        <w:gridCol w:w="1234"/>
      </w:tblGrid>
      <w:tr w:rsidR="00AD6F25" w:rsidRPr="00A6350D" w:rsidTr="005250D2">
        <w:trPr>
          <w:jc w:val="center"/>
        </w:trPr>
        <w:tc>
          <w:tcPr>
            <w:tcW w:w="2287" w:type="dxa"/>
            <w:tcBorders>
              <w:top w:val="single" w:sz="4" w:space="0" w:color="auto"/>
              <w:bottom w:val="single" w:sz="4" w:space="0" w:color="auto"/>
            </w:tcBorders>
          </w:tcPr>
          <w:p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rsidTr="005250D2">
        <w:trPr>
          <w:jc w:val="center"/>
        </w:trPr>
        <w:tc>
          <w:tcPr>
            <w:tcW w:w="2287" w:type="dxa"/>
            <w:tcBorders>
              <w:top w:val="single" w:sz="4" w:space="0" w:color="auto"/>
            </w:tcBorders>
          </w:tcPr>
          <w:p w:rsidR="00AD6F25" w:rsidRPr="00A6350D" w:rsidRDefault="000C1409" w:rsidP="003312B7">
            <w:pPr>
              <w:pStyle w:val="Els-table-text"/>
              <w:jc w:val="both"/>
            </w:pPr>
            <w:r w:rsidRPr="00A6350D">
              <w:t>And an entry</w:t>
            </w:r>
          </w:p>
        </w:tc>
        <w:tc>
          <w:tcPr>
            <w:tcW w:w="1234" w:type="dxa"/>
            <w:tcBorders>
              <w:top w:val="single" w:sz="4" w:space="0" w:color="auto"/>
            </w:tcBorders>
          </w:tcPr>
          <w:p w:rsidR="00AD6F25" w:rsidRPr="00A6350D" w:rsidRDefault="000C1409" w:rsidP="00011C98">
            <w:pPr>
              <w:pStyle w:val="Els-table-text"/>
              <w:jc w:val="center"/>
            </w:pPr>
            <w:r w:rsidRPr="00A6350D">
              <w:t>1</w:t>
            </w:r>
          </w:p>
        </w:tc>
        <w:tc>
          <w:tcPr>
            <w:tcW w:w="1234" w:type="dxa"/>
            <w:tcBorders>
              <w:top w:val="single" w:sz="4" w:space="0" w:color="auto"/>
            </w:tcBorders>
          </w:tcPr>
          <w:p w:rsidR="00AD6F25" w:rsidRPr="00A6350D" w:rsidRDefault="000C1409" w:rsidP="00011C98">
            <w:pPr>
              <w:pStyle w:val="Els-table-text"/>
              <w:jc w:val="center"/>
            </w:pPr>
            <w:r w:rsidRPr="00A6350D">
              <w:t>2</w:t>
            </w:r>
          </w:p>
        </w:tc>
      </w:tr>
      <w:tr w:rsidR="00AD6F25" w:rsidRPr="00A6350D" w:rsidTr="005250D2">
        <w:trPr>
          <w:jc w:val="center"/>
        </w:trPr>
        <w:tc>
          <w:tcPr>
            <w:tcW w:w="2287" w:type="dxa"/>
          </w:tcPr>
          <w:p w:rsidR="00AD6F25" w:rsidRPr="00A6350D" w:rsidRDefault="000C1409" w:rsidP="003312B7">
            <w:pPr>
              <w:pStyle w:val="Els-table-text"/>
              <w:jc w:val="both"/>
            </w:pPr>
            <w:r w:rsidRPr="00A6350D">
              <w:t>And another entry</w:t>
            </w:r>
          </w:p>
        </w:tc>
        <w:tc>
          <w:tcPr>
            <w:tcW w:w="1234" w:type="dxa"/>
          </w:tcPr>
          <w:p w:rsidR="00AD6F25" w:rsidRPr="00A6350D" w:rsidRDefault="000C1409" w:rsidP="00011C98">
            <w:pPr>
              <w:pStyle w:val="Els-table-text"/>
              <w:jc w:val="center"/>
            </w:pPr>
            <w:r w:rsidRPr="00A6350D">
              <w:t>3</w:t>
            </w:r>
          </w:p>
        </w:tc>
        <w:tc>
          <w:tcPr>
            <w:tcW w:w="1234" w:type="dxa"/>
          </w:tcPr>
          <w:p w:rsidR="00AD6F25" w:rsidRPr="00A6350D" w:rsidRDefault="000C1409" w:rsidP="00011C98">
            <w:pPr>
              <w:pStyle w:val="Els-table-text"/>
              <w:jc w:val="center"/>
            </w:pPr>
            <w:r w:rsidRPr="00A6350D">
              <w:t>4</w:t>
            </w:r>
          </w:p>
        </w:tc>
      </w:tr>
      <w:tr w:rsidR="00AD6F25" w:rsidRPr="00A6350D" w:rsidTr="005250D2">
        <w:trPr>
          <w:jc w:val="center"/>
        </w:trPr>
        <w:tc>
          <w:tcPr>
            <w:tcW w:w="2287" w:type="dxa"/>
            <w:tcBorders>
              <w:bottom w:val="single" w:sz="4" w:space="0" w:color="auto"/>
            </w:tcBorders>
          </w:tcPr>
          <w:p w:rsidR="00AD6F25" w:rsidRPr="00A6350D" w:rsidRDefault="000C1409" w:rsidP="003312B7">
            <w:pPr>
              <w:pStyle w:val="Els-table-text"/>
              <w:jc w:val="both"/>
            </w:pPr>
            <w:r w:rsidRPr="00A6350D">
              <w:t>And another entry</w:t>
            </w:r>
          </w:p>
        </w:tc>
        <w:tc>
          <w:tcPr>
            <w:tcW w:w="1234" w:type="dxa"/>
            <w:tcBorders>
              <w:bottom w:val="single" w:sz="4" w:space="0" w:color="auto"/>
            </w:tcBorders>
          </w:tcPr>
          <w:p w:rsidR="00AD6F25" w:rsidRPr="00A6350D" w:rsidRDefault="000C1409" w:rsidP="00011C98">
            <w:pPr>
              <w:pStyle w:val="Els-table-text"/>
              <w:jc w:val="center"/>
            </w:pPr>
            <w:r w:rsidRPr="00A6350D">
              <w:t>5</w:t>
            </w:r>
          </w:p>
        </w:tc>
        <w:tc>
          <w:tcPr>
            <w:tcW w:w="1234" w:type="dxa"/>
            <w:tcBorders>
              <w:bottom w:val="single" w:sz="4" w:space="0" w:color="auto"/>
            </w:tcBorders>
          </w:tcPr>
          <w:p w:rsidR="00AD6F25" w:rsidRPr="00A6350D" w:rsidRDefault="000C1409" w:rsidP="00011C98">
            <w:pPr>
              <w:pStyle w:val="Els-table-text"/>
              <w:jc w:val="center"/>
            </w:pPr>
            <w:r w:rsidRPr="00A6350D">
              <w:t>6</w:t>
            </w:r>
          </w:p>
        </w:tc>
      </w:tr>
    </w:tbl>
    <w:p w:rsidR="00AD6F25" w:rsidRPr="00A6350D" w:rsidRDefault="000C1409" w:rsidP="003312B7">
      <w:pPr>
        <w:pStyle w:val="Els-2ndorder-head"/>
        <w:jc w:val="both"/>
      </w:pPr>
      <w:r w:rsidRPr="00A6350D">
        <w:t>Construction of references</w:t>
      </w:r>
    </w:p>
    <w:p w:rsidR="00AD6F25" w:rsidRPr="00A6350D" w:rsidRDefault="000C1409" w:rsidP="006A63E8">
      <w:pPr>
        <w:pStyle w:val="Els-NoIndent"/>
      </w:pPr>
      <w:r w:rsidRPr="00A6350D">
        <w:t>References must be listed at the end of the paper. Do not begin them on a new page unless this is absolutely necessary. Authors should ensure that every reference in the text appears in the list of references and vice versa. Indicate references by</w:t>
      </w:r>
      <w:r w:rsidR="00551CEE">
        <w:t xml:space="preserve"> (</w:t>
      </w:r>
      <w:r w:rsidR="00551CEE">
        <w:rPr>
          <w:lang w:val="nl-NL"/>
        </w:rPr>
        <w:t xml:space="preserve">Van der Geer, Hanraads, &amp; Lupton, </w:t>
      </w:r>
      <w:r w:rsidR="00551CEE">
        <w:t>2000) or (</w:t>
      </w:r>
      <w:proofErr w:type="spellStart"/>
      <w:r w:rsidR="00551CEE">
        <w:t>Strunk</w:t>
      </w:r>
      <w:proofErr w:type="spellEnd"/>
      <w:r w:rsidR="00551CEE">
        <w:t xml:space="preserve"> &amp; White, 1979) in the text.  </w:t>
      </w:r>
      <w:r w:rsidRPr="00A6350D">
        <w:t xml:space="preserve"> </w:t>
      </w:r>
    </w:p>
    <w:p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rsidR="00AD6F25" w:rsidRPr="00A6350D" w:rsidRDefault="000C1409" w:rsidP="00284AD4">
      <w:pPr>
        <w:pStyle w:val="Els-2ndorder-head"/>
        <w:jc w:val="both"/>
      </w:pPr>
      <w:r w:rsidRPr="00A6350D">
        <w:t>Section headings</w:t>
      </w:r>
    </w:p>
    <w:p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rsidR="00AD6F25" w:rsidRPr="00A6350D" w:rsidRDefault="000C1409" w:rsidP="003312B7">
      <w:pPr>
        <w:pStyle w:val="Els-2ndorder-head"/>
        <w:jc w:val="both"/>
      </w:pPr>
      <w:r w:rsidRPr="00A6350D">
        <w:lastRenderedPageBreak/>
        <w:t>General guidelines for the preparation of your text</w:t>
      </w:r>
    </w:p>
    <w:p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rsidR="00AD6F25" w:rsidRPr="00A6350D" w:rsidRDefault="000C1409" w:rsidP="003312B7">
      <w:pPr>
        <w:pStyle w:val="Els-2ndorder-head"/>
        <w:jc w:val="both"/>
      </w:pPr>
      <w:r w:rsidRPr="00A6350D">
        <w:rPr>
          <w:szCs w:val="16"/>
        </w:rPr>
        <w:t>File naming and delivery</w:t>
      </w:r>
    </w:p>
    <w:p w:rsidR="00AD6F25" w:rsidRPr="00A6350D" w:rsidRDefault="000C1409" w:rsidP="006A63E8">
      <w:pPr>
        <w:pStyle w:val="Els-NoIndent"/>
      </w:pPr>
      <w:r w:rsidRPr="00A6350D">
        <w:t>Please title your files in this order ‘</w:t>
      </w:r>
      <w:proofErr w:type="spellStart"/>
      <w:r w:rsidRPr="00A6350D">
        <w:t>procedia</w:t>
      </w:r>
      <w:proofErr w:type="spellEnd"/>
      <w:r w:rsidRPr="00A6350D">
        <w:t xml:space="preserve"> </w:t>
      </w:r>
      <w:proofErr w:type="spellStart"/>
      <w:r w:rsidRPr="00A6350D">
        <w:t>acronym_conference</w:t>
      </w:r>
      <w:proofErr w:type="spellEnd"/>
      <w:r w:rsidRPr="00A6350D">
        <w:t xml:space="preserve"> </w:t>
      </w:r>
      <w:proofErr w:type="spellStart"/>
      <w:r w:rsidRPr="00A6350D">
        <w:t>acronym_authorslastname</w:t>
      </w:r>
      <w:proofErr w:type="spellEnd"/>
      <w:r w:rsidRPr="00A6350D">
        <w:t>’. Submit both the source file and the</w:t>
      </w:r>
      <w:r w:rsidRPr="00A6350D">
        <w:rPr>
          <w:rFonts w:hint="eastAsia"/>
        </w:rPr>
        <w:t xml:space="preserve"> PDF</w:t>
      </w:r>
      <w:r w:rsidRPr="00A6350D">
        <w:t xml:space="preserve"> to the Guest Editor.</w:t>
      </w:r>
    </w:p>
    <w:p w:rsidR="00AD6F25" w:rsidRPr="00A6350D" w:rsidRDefault="000C1409" w:rsidP="00284AD4">
      <w:pPr>
        <w:pStyle w:val="Els-body-text"/>
      </w:pPr>
      <w:r w:rsidRPr="00A6350D">
        <w:t>Artwork filenames should comply with the syntax “</w:t>
      </w:r>
      <w:proofErr w:type="spellStart"/>
      <w:r w:rsidRPr="00A6350D">
        <w:t>aabbbbbb.ccc</w:t>
      </w:r>
      <w:proofErr w:type="spellEnd"/>
      <w:r w:rsidRPr="00A6350D">
        <w:t>”, where:</w:t>
      </w:r>
    </w:p>
    <w:p w:rsidR="00AD6F25" w:rsidRPr="00A6350D" w:rsidRDefault="000C1409" w:rsidP="00284AD4">
      <w:pPr>
        <w:pStyle w:val="Els-bulletlist"/>
        <w:jc w:val="both"/>
      </w:pPr>
      <w:r w:rsidRPr="00A6350D">
        <w:t>a = artwork component type</w:t>
      </w:r>
    </w:p>
    <w:p w:rsidR="00AD6F25" w:rsidRPr="00A6350D" w:rsidRDefault="000C1409" w:rsidP="00284AD4">
      <w:pPr>
        <w:pStyle w:val="Els-bulletlist"/>
        <w:jc w:val="both"/>
      </w:pPr>
      <w:r w:rsidRPr="00A6350D">
        <w:t>b = manuscript reference code</w:t>
      </w:r>
    </w:p>
    <w:p w:rsidR="00AD6F25" w:rsidRPr="00A6350D" w:rsidRDefault="000C1409" w:rsidP="00284AD4">
      <w:pPr>
        <w:pStyle w:val="Els-bulletlist"/>
        <w:jc w:val="both"/>
      </w:pPr>
      <w:r w:rsidRPr="00A6350D">
        <w:t>c = standard file extension</w:t>
      </w:r>
    </w:p>
    <w:p w:rsidR="00AD6F25" w:rsidRPr="00A6350D" w:rsidRDefault="000C1409" w:rsidP="00284AD4">
      <w:pPr>
        <w:pStyle w:val="Els-bulletlist"/>
        <w:jc w:val="both"/>
      </w:pPr>
      <w:r w:rsidRPr="00A6350D">
        <w:t>Component types:</w:t>
      </w:r>
    </w:p>
    <w:p w:rsidR="00AD6F25" w:rsidRPr="00A6350D" w:rsidRDefault="000C1409" w:rsidP="00284AD4">
      <w:pPr>
        <w:pStyle w:val="Els-bulletlist"/>
        <w:jc w:val="both"/>
      </w:pPr>
      <w:r w:rsidRPr="00A6350D">
        <w:t>gr = figure</w:t>
      </w:r>
    </w:p>
    <w:p w:rsidR="00AD6F25" w:rsidRPr="00A6350D" w:rsidRDefault="000C1409" w:rsidP="00284AD4">
      <w:pPr>
        <w:pStyle w:val="Els-bulletlist"/>
        <w:jc w:val="both"/>
      </w:pPr>
      <w:proofErr w:type="spellStart"/>
      <w:r w:rsidRPr="00A6350D">
        <w:t>pl</w:t>
      </w:r>
      <w:proofErr w:type="spellEnd"/>
      <w:r w:rsidRPr="00A6350D">
        <w:t xml:space="preserve"> = plate</w:t>
      </w:r>
    </w:p>
    <w:p w:rsidR="00AD6F25" w:rsidRPr="00A6350D" w:rsidRDefault="000C1409" w:rsidP="00284AD4">
      <w:pPr>
        <w:pStyle w:val="Els-bulletlist"/>
        <w:jc w:val="both"/>
      </w:pPr>
      <w:proofErr w:type="spellStart"/>
      <w:r w:rsidRPr="00A6350D">
        <w:t>sc</w:t>
      </w:r>
      <w:proofErr w:type="spellEnd"/>
      <w:r w:rsidRPr="00A6350D">
        <w:t xml:space="preserve"> = scheme</w:t>
      </w:r>
    </w:p>
    <w:p w:rsidR="00AD6F25" w:rsidRPr="00A6350D" w:rsidRDefault="000C1409" w:rsidP="005250D2">
      <w:pPr>
        <w:pStyle w:val="Els-bulletlist"/>
        <w:spacing w:after="230"/>
        <w:jc w:val="both"/>
      </w:pPr>
      <w:proofErr w:type="spellStart"/>
      <w:r w:rsidRPr="00A6350D">
        <w:t>fx</w:t>
      </w:r>
      <w:proofErr w:type="spellEnd"/>
      <w:r w:rsidRPr="00A6350D">
        <w:t xml:space="preserve"> = fixed graphic</w:t>
      </w:r>
    </w:p>
    <w:p w:rsidR="00AD6F25" w:rsidRPr="00A6350D" w:rsidRDefault="000C1409" w:rsidP="003312B7">
      <w:pPr>
        <w:pStyle w:val="Els-2ndorder-head"/>
        <w:jc w:val="both"/>
      </w:pPr>
      <w:r w:rsidRPr="00A6350D">
        <w:t>Footnotes</w:t>
      </w:r>
    </w:p>
    <w:p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xml:space="preserve">), at the foot of the page in which they are mentioned, and separated from the main text by a one line space extending at the foot of the column. The </w:t>
      </w:r>
      <w:proofErr w:type="spellStart"/>
      <w:r w:rsidRPr="00A6350D">
        <w:t>Els</w:t>
      </w:r>
      <w:proofErr w:type="spellEnd"/>
      <w:r w:rsidRPr="00A6350D">
        <w:t>-footnote style is available in the MS Word for the text of the footnote.</w:t>
      </w:r>
    </w:p>
    <w:p w:rsidR="002302A1" w:rsidRPr="00A6350D" w:rsidRDefault="000C1409" w:rsidP="00284AD4">
      <w:pPr>
        <w:pStyle w:val="Els-body-text"/>
      </w:pPr>
      <w:r w:rsidRPr="00A6350D">
        <w:rPr>
          <w:rFonts w:hint="eastAsia"/>
          <w:lang w:eastAsia="zh-CN"/>
        </w:rPr>
        <w:t>Please d</w:t>
      </w:r>
      <w:r w:rsidRPr="00A6350D">
        <w:t>o not change the margins of the template as this can result in the footnote falling outside printing range.</w:t>
      </w:r>
    </w:p>
    <w:p w:rsidR="002302A1" w:rsidRPr="00A6350D" w:rsidRDefault="002302A1" w:rsidP="003312B7">
      <w:pPr>
        <w:autoSpaceDE w:val="0"/>
        <w:autoSpaceDN w:val="0"/>
        <w:adjustRightInd w:val="0"/>
        <w:spacing w:line="240" w:lineRule="exact"/>
        <w:ind w:firstLine="238"/>
        <w:jc w:val="both"/>
      </w:pPr>
    </w:p>
    <w:p w:rsidR="00AD6F25" w:rsidRPr="00A6350D" w:rsidRDefault="000C1409" w:rsidP="003312B7">
      <w:pPr>
        <w:pStyle w:val="Els-1storder-head"/>
        <w:jc w:val="both"/>
      </w:pPr>
      <w:r w:rsidRPr="00A6350D">
        <w:t>Illustrations</w:t>
      </w:r>
    </w:p>
    <w:p w:rsidR="00AD6F25" w:rsidRPr="00A6350D" w:rsidRDefault="000C1409" w:rsidP="006A63E8">
      <w:pPr>
        <w:pStyle w:val="Els-NoIndent"/>
      </w:pPr>
      <w:r w:rsidRPr="00A6350D">
        <w:t>All figures should be numbered with Arabic numerals (1</w:t>
      </w:r>
      <w:proofErr w:type="gramStart"/>
      <w:r w:rsidRPr="00A6350D">
        <w:t>,2</w:t>
      </w:r>
      <w:r w:rsidR="000B137C" w:rsidRPr="00A6350D">
        <w:t>,3</w:t>
      </w:r>
      <w:proofErr w:type="gramEnd"/>
      <w:r w:rsidR="000B137C" w:rsidRPr="00A6350D">
        <w:t>,….</w:t>
      </w:r>
      <w:r w:rsidRPr="00A6350D">
        <w:t xml:space="preserve">). </w:t>
      </w:r>
      <w:r w:rsidRPr="00A6350D">
        <w:rPr>
          <w:szCs w:val="22"/>
        </w:rPr>
        <w:t xml:space="preserve">Every figure should have a caption. </w:t>
      </w:r>
      <w:r w:rsidRPr="00A6350D">
        <w:t>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Lettering and symbols should be clearly defined either in the caption or in a legend provided as part of the figure. Figures should be placed at the top or bottom of a page wherever possible, as close as possible to the first reference to them in the paper.</w:t>
      </w:r>
    </w:p>
    <w:p w:rsidR="002302A1" w:rsidRPr="00A6350D" w:rsidRDefault="000C1409" w:rsidP="003312B7">
      <w:pPr>
        <w:pStyle w:val="Els-body-text"/>
      </w:pPr>
      <w:r w:rsidRPr="00A6350D">
        <w:t xml:space="preserve">The figure number and caption should be typed below the illustration in 8 </w:t>
      </w:r>
      <w:proofErr w:type="spellStart"/>
      <w:r w:rsidRPr="00A6350D">
        <w:t>pt</w:t>
      </w:r>
      <w:proofErr w:type="spellEnd"/>
      <w:r w:rsidRPr="00A6350D">
        <w:t xml:space="preserve"> and left justified [</w:t>
      </w:r>
      <w:r w:rsidRPr="00A6350D">
        <w:rPr>
          <w:b/>
          <w:bCs/>
          <w:i/>
          <w:iCs/>
        </w:rPr>
        <w:t>Note:</w:t>
      </w:r>
      <w:r w:rsidRPr="00A6350D">
        <w:t xml:space="preserve"> one-line captions of length less than column width (or full typesetting width or oblong) centered]. For more </w:t>
      </w:r>
      <w:r w:rsidRPr="00A6350D">
        <w:lastRenderedPageBreak/>
        <w:t xml:space="preserve">guidelines and information to help you submit high quality artwork please </w:t>
      </w:r>
      <w:proofErr w:type="spellStart"/>
      <w:r w:rsidRPr="00A6350D">
        <w:t>visit</w:t>
      </w:r>
      <w:proofErr w:type="gramStart"/>
      <w:r w:rsidRPr="00A6350D">
        <w:t>:</w:t>
      </w:r>
      <w:proofErr w:type="gramEnd"/>
      <w:r w:rsidR="00510F73">
        <w:fldChar w:fldCharType="begin"/>
      </w:r>
      <w:r w:rsidR="00510F73">
        <w:instrText xml:space="preserve"> HYPERLINK "http://www.elsevier.com/wps/find/authorsview.authors/%20authorartworkinstructions" </w:instrText>
      </w:r>
      <w:r w:rsidR="00510F73">
        <w:fldChar w:fldCharType="separate"/>
      </w:r>
      <w:r w:rsidR="00816027" w:rsidRPr="00A6350D">
        <w:rPr>
          <w:rStyle w:val="Hyperlink"/>
        </w:rPr>
        <w:t>http</w:t>
      </w:r>
      <w:proofErr w:type="spellEnd"/>
      <w:r w:rsidR="00816027" w:rsidRPr="00A6350D">
        <w:rPr>
          <w:rStyle w:val="Hyperlink"/>
        </w:rPr>
        <w:t xml:space="preserve">://www.elsevier.com/wps/find/authorsview.authors/ </w:t>
      </w:r>
      <w:proofErr w:type="spellStart"/>
      <w:r w:rsidR="00816027" w:rsidRPr="00A6350D">
        <w:rPr>
          <w:rStyle w:val="Hyperlink"/>
        </w:rPr>
        <w:t>authorartworkinstructions</w:t>
      </w:r>
      <w:proofErr w:type="spellEnd"/>
      <w:r w:rsidR="00510F73">
        <w:rPr>
          <w:rStyle w:val="Hyperlink"/>
        </w:rPr>
        <w:fldChar w:fldCharType="end"/>
      </w:r>
      <w:r w:rsidRPr="00A6350D">
        <w:t xml:space="preserve">. Artwork has no text along the side of it in the main body of the text. However, if two images fit next to each other, these may be placed next to each other to save space. For example, see Fig. 1. </w:t>
      </w:r>
    </w:p>
    <w:p w:rsidR="000E1EF3" w:rsidRPr="00A6350D" w:rsidRDefault="000E1EF3" w:rsidP="003312B7">
      <w:pPr>
        <w:pStyle w:val="Els-body-text"/>
      </w:pPr>
    </w:p>
    <w:p w:rsidR="00AD6F25" w:rsidRPr="00A6350D" w:rsidRDefault="00AD6F25" w:rsidP="003312B7">
      <w:pPr>
        <w:pStyle w:val="CommentText"/>
        <w:jc w:val="both"/>
      </w:pPr>
    </w:p>
    <w:p w:rsidR="00AD6F25" w:rsidRPr="00A6350D" w:rsidRDefault="00E96151" w:rsidP="003312B7">
      <w:pPr>
        <w:spacing w:line="360" w:lineRule="auto"/>
        <w:jc w:val="both"/>
      </w:pPr>
      <w:r w:rsidRPr="00A6350D">
        <w:rPr>
          <w:noProof/>
          <w:lang w:val="en-IN" w:eastAsia="en-IN"/>
        </w:rPr>
        <w:drawing>
          <wp:inline distT="0" distB="0" distL="0" distR="0" wp14:anchorId="6C5A9622" wp14:editId="6A3E8D30">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rsidR="002302A1" w:rsidRPr="00A6350D" w:rsidRDefault="000C1409" w:rsidP="00FA77FB">
      <w:pPr>
        <w:pStyle w:val="Els-figure-caption"/>
        <w:spacing w:before="220"/>
      </w:pPr>
      <w:proofErr w:type="gramStart"/>
      <w:r w:rsidRPr="00A6350D">
        <w:t>Fig. 1</w:t>
      </w:r>
      <w:r w:rsidR="00E4473D" w:rsidRPr="00A6350D">
        <w:t xml:space="preserve"> - </w:t>
      </w:r>
      <w:r w:rsidRPr="00A6350D">
        <w:t>(a) first picture; (b) second picture.</w:t>
      </w:r>
      <w:proofErr w:type="gramEnd"/>
    </w:p>
    <w:p w:rsidR="000E1EF3" w:rsidRPr="00A6350D" w:rsidRDefault="000E1EF3" w:rsidP="00FA77FB">
      <w:pPr>
        <w:pStyle w:val="Els-figure-caption"/>
        <w:spacing w:before="220"/>
      </w:pPr>
    </w:p>
    <w:p w:rsidR="00AD6F25" w:rsidRPr="00A6350D" w:rsidRDefault="000C1409" w:rsidP="003312B7">
      <w:pPr>
        <w:pStyle w:val="Els-1storder-head"/>
        <w:jc w:val="both"/>
      </w:pPr>
      <w:r w:rsidRPr="00A6350D">
        <w:t>Equations</w:t>
      </w:r>
    </w:p>
    <w:p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numbered consecutively with Arabic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rsidR="00F1115C" w:rsidRPr="00A6350D" w:rsidRDefault="00F1115C" w:rsidP="005B1F08">
      <w:pPr>
        <w:pStyle w:val="Els-equation"/>
        <w:tabs>
          <w:tab w:val="clear" w:pos="9120"/>
          <w:tab w:val="right" w:pos="9214"/>
        </w:tabs>
        <w:jc w:val="both"/>
      </w:pPr>
      <w:r w:rsidRPr="00A6350D">
        <w:rPr>
          <w:position w:val="-70"/>
        </w:rPr>
        <w:object w:dxaOrig="334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95pt;height:52.75pt" o:ole="" o:allowoverlap="f">
            <v:imagedata r:id="rId15" o:title=""/>
          </v:shape>
          <o:OLEObject Type="Embed" ProgID="Equation.3" ShapeID="_x0000_i1025" DrawAspect="Content" ObjectID="_1444566878" r:id="rId16"/>
        </w:object>
      </w:r>
      <w:r w:rsidRPr="00A6350D">
        <w:rPr>
          <w:i w:val="0"/>
          <w:iCs/>
        </w:rPr>
        <w:tab/>
        <w:t xml:space="preserve">                   </w:t>
      </w:r>
      <w:r w:rsidR="005B1F08" w:rsidRPr="00A6350D">
        <w:rPr>
          <w:i w:val="0"/>
          <w:iCs/>
        </w:rPr>
        <w:t xml:space="preserve">            </w:t>
      </w:r>
      <w:r w:rsidRPr="00A6350D">
        <w:rPr>
          <w:i w:val="0"/>
          <w:iCs/>
        </w:rPr>
        <w:t xml:space="preserve"> (1)</w:t>
      </w:r>
    </w:p>
    <w:p w:rsidR="00AD6F25" w:rsidRPr="00A6350D" w:rsidRDefault="000C1409" w:rsidP="000C3885">
      <w:pPr>
        <w:pStyle w:val="Els-1storder-head"/>
        <w:numPr>
          <w:ilvl w:val="0"/>
          <w:numId w:val="0"/>
        </w:numPr>
        <w:jc w:val="both"/>
      </w:pPr>
      <w:r w:rsidRPr="00A6350D">
        <w:t>4. Online license transfer</w:t>
      </w:r>
    </w:p>
    <w:p w:rsidR="00AD6F25" w:rsidRPr="00A6350D" w:rsidRDefault="000C1409" w:rsidP="00783D5B">
      <w:pPr>
        <w:pStyle w:val="Els-NoIndent"/>
        <w:spacing w:after="230"/>
      </w:pPr>
      <w:r w:rsidRPr="00A6350D">
        <w:t>All authors are required to complete the Procedia exclusive license transfer agreement before the article can be published, which they can do online. This transfer agreement enables Elsevier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w:t>
      </w:r>
      <w:r w:rsidRPr="00A6350D">
        <w:lastRenderedPageBreak/>
        <w:t>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rsidR="00AD6F25" w:rsidRPr="00A6350D" w:rsidRDefault="000C1409" w:rsidP="005B1F08">
      <w:pPr>
        <w:pStyle w:val="Els-acknowledgement"/>
        <w:spacing w:line="240" w:lineRule="exact"/>
        <w:jc w:val="both"/>
      </w:pPr>
      <w:r w:rsidRPr="00A6350D">
        <w:t>Acknowledgements</w:t>
      </w:r>
    </w:p>
    <w:p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rsidR="00AD6F25" w:rsidRPr="00A6350D" w:rsidRDefault="000C1409" w:rsidP="005B1F08">
      <w:pPr>
        <w:pStyle w:val="Els-appendixhead"/>
        <w:jc w:val="both"/>
      </w:pPr>
      <w:r w:rsidRPr="00A6350D">
        <w:t>An example appendix</w:t>
      </w:r>
    </w:p>
    <w:p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rsidR="00AD6F25" w:rsidRPr="00A6350D" w:rsidRDefault="000C1409" w:rsidP="003312B7">
      <w:pPr>
        <w:pStyle w:val="Els-appendixsubhead"/>
        <w:spacing w:line="240" w:lineRule="exact"/>
        <w:jc w:val="both"/>
      </w:pPr>
      <w:r w:rsidRPr="00A6350D">
        <w:t>Example of a sub-heading within an appendix</w:t>
      </w:r>
    </w:p>
    <w:p w:rsidR="00FB6526" w:rsidRPr="00A6350D" w:rsidRDefault="000C1409" w:rsidP="006A63E8">
      <w:pPr>
        <w:pStyle w:val="Els-NoIndent"/>
      </w:pPr>
      <w:r w:rsidRPr="00A6350D">
        <w:t>There is also the option to include a subheading within the Appendix if you wish.</w:t>
      </w:r>
    </w:p>
    <w:p w:rsidR="00AD6F25" w:rsidRPr="00A6350D" w:rsidRDefault="000C1409" w:rsidP="005B1F08">
      <w:pPr>
        <w:pStyle w:val="Els-reference-head"/>
        <w:jc w:val="both"/>
      </w:pPr>
      <w:r w:rsidRPr="00A6350D">
        <w:t>References</w:t>
      </w:r>
      <w:r w:rsidR="005B1F08" w:rsidRPr="00A6350D">
        <w:br/>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lang w:val="nl-NL"/>
        </w:rPr>
        <w:t>Van der Geer, J., Hanraads, J. A. J., &amp; Lupton, R. A. (</w:t>
      </w:r>
      <w:r w:rsidRPr="00F07702">
        <w:rPr>
          <w:rFonts w:ascii="Times New Roman" w:hAnsi="Times New Roman"/>
          <w:szCs w:val="15"/>
        </w:rPr>
        <w:t>2000</w:t>
      </w:r>
      <w:r w:rsidRPr="00F07702">
        <w:rPr>
          <w:rFonts w:ascii="Times New Roman" w:hAnsi="Times New Roman"/>
          <w:szCs w:val="15"/>
          <w:lang w:val="nl-NL"/>
        </w:rPr>
        <w:t xml:space="preserve">). </w:t>
      </w:r>
      <w:proofErr w:type="gramStart"/>
      <w:r w:rsidRPr="00F07702">
        <w:rPr>
          <w:rFonts w:ascii="Times New Roman" w:hAnsi="Times New Roman"/>
          <w:szCs w:val="15"/>
        </w:rPr>
        <w:t>The art of writing a scientific article.</w:t>
      </w:r>
      <w:proofErr w:type="gramEnd"/>
      <w:r w:rsidRPr="00F07702">
        <w:rPr>
          <w:rFonts w:ascii="Times New Roman" w:hAnsi="Times New Roman"/>
          <w:szCs w:val="15"/>
        </w:rPr>
        <w:t xml:space="preserve"> </w:t>
      </w:r>
      <w:r w:rsidRPr="00F07702">
        <w:rPr>
          <w:rFonts w:ascii="Times New Roman" w:hAnsi="Times New Roman"/>
          <w:i/>
          <w:iCs/>
          <w:szCs w:val="15"/>
        </w:rPr>
        <w:t xml:space="preserve">Journal of Science Communication, </w:t>
      </w:r>
      <w:r w:rsidRPr="00F07702">
        <w:rPr>
          <w:rFonts w:ascii="Times New Roman" w:hAnsi="Times New Roman"/>
          <w:i/>
          <w:szCs w:val="15"/>
        </w:rPr>
        <w:t>163</w:t>
      </w:r>
      <w:r w:rsidRPr="00F07702">
        <w:rPr>
          <w:rFonts w:ascii="Times New Roman" w:hAnsi="Times New Roman"/>
          <w:szCs w:val="15"/>
        </w:rPr>
        <w:t>, 51–59.</w:t>
      </w:r>
    </w:p>
    <w:p w:rsidR="00F07702" w:rsidRPr="00F07702" w:rsidRDefault="00F07702" w:rsidP="00F07702">
      <w:pPr>
        <w:pStyle w:val="ColorfulList-Accent11"/>
        <w:tabs>
          <w:tab w:val="left" w:pos="1980"/>
        </w:tabs>
        <w:ind w:left="238" w:hanging="238"/>
        <w:rPr>
          <w:rFonts w:ascii="Times New Roman" w:hAnsi="Times New Roman"/>
          <w:szCs w:val="15"/>
          <w:lang w:val="en-IN"/>
        </w:rPr>
      </w:pPr>
      <w:proofErr w:type="spellStart"/>
      <w:proofErr w:type="gramStart"/>
      <w:r w:rsidRPr="00F07702">
        <w:rPr>
          <w:rFonts w:ascii="Times New Roman" w:hAnsi="Times New Roman"/>
          <w:szCs w:val="15"/>
        </w:rPr>
        <w:t>Strunk</w:t>
      </w:r>
      <w:proofErr w:type="spellEnd"/>
      <w:r w:rsidRPr="00F07702">
        <w:rPr>
          <w:rFonts w:ascii="Times New Roman" w:hAnsi="Times New Roman"/>
          <w:szCs w:val="15"/>
        </w:rPr>
        <w:t>, W., Jr., &amp; White, E. B. (1979).</w:t>
      </w:r>
      <w:proofErr w:type="gramEnd"/>
      <w:r w:rsidRPr="00F07702">
        <w:rPr>
          <w:rFonts w:ascii="Times New Roman" w:hAnsi="Times New Roman"/>
          <w:szCs w:val="15"/>
        </w:rPr>
        <w:t xml:space="preserve"> </w:t>
      </w:r>
      <w:r w:rsidRPr="00F07702">
        <w:rPr>
          <w:rFonts w:ascii="Times New Roman" w:hAnsi="Times New Roman"/>
          <w:i/>
          <w:iCs/>
          <w:szCs w:val="15"/>
        </w:rPr>
        <w:t>The elements of style</w:t>
      </w:r>
      <w:r w:rsidRPr="00F07702">
        <w:rPr>
          <w:rFonts w:ascii="Times New Roman" w:hAnsi="Times New Roman"/>
          <w:szCs w:val="15"/>
        </w:rPr>
        <w:t xml:space="preserve"> (3rd </w:t>
      </w:r>
      <w:proofErr w:type="gramStart"/>
      <w:r w:rsidRPr="00F07702">
        <w:rPr>
          <w:rFonts w:ascii="Times New Roman" w:hAnsi="Times New Roman"/>
          <w:szCs w:val="15"/>
        </w:rPr>
        <w:t>ed</w:t>
      </w:r>
      <w:proofErr w:type="gramEnd"/>
      <w:r w:rsidRPr="00F07702">
        <w:rPr>
          <w:rFonts w:ascii="Times New Roman" w:hAnsi="Times New Roman"/>
          <w:szCs w:val="15"/>
        </w:rPr>
        <w:t>.). New York: MacMillan.</w:t>
      </w:r>
    </w:p>
    <w:p w:rsidR="00F07702" w:rsidRPr="00F07702" w:rsidRDefault="00F07702" w:rsidP="00F07702">
      <w:pPr>
        <w:pStyle w:val="ColorfulList-Accent11"/>
        <w:tabs>
          <w:tab w:val="left" w:pos="1980"/>
        </w:tabs>
        <w:ind w:left="238" w:hanging="238"/>
        <w:rPr>
          <w:rFonts w:ascii="Times New Roman" w:hAnsi="Times New Roman"/>
          <w:szCs w:val="15"/>
          <w:lang w:val="en-IN"/>
        </w:rPr>
      </w:pPr>
      <w:proofErr w:type="spellStart"/>
      <w:proofErr w:type="gramStart"/>
      <w:r w:rsidRPr="00F07702">
        <w:rPr>
          <w:rFonts w:ascii="Times New Roman" w:hAnsi="Times New Roman"/>
          <w:szCs w:val="15"/>
        </w:rPr>
        <w:t>Mettam</w:t>
      </w:r>
      <w:proofErr w:type="spellEnd"/>
      <w:r w:rsidRPr="00F07702">
        <w:rPr>
          <w:rFonts w:ascii="Times New Roman" w:hAnsi="Times New Roman"/>
          <w:szCs w:val="15"/>
        </w:rPr>
        <w:t>, G. R., &amp; Adams, L. B. (1999).</w:t>
      </w:r>
      <w:proofErr w:type="gramEnd"/>
      <w:r w:rsidRPr="00F07702">
        <w:rPr>
          <w:rFonts w:ascii="Times New Roman" w:hAnsi="Times New Roman"/>
          <w:szCs w:val="15"/>
        </w:rPr>
        <w:t xml:space="preserve"> </w:t>
      </w:r>
      <w:proofErr w:type="gramStart"/>
      <w:r w:rsidRPr="00F07702">
        <w:rPr>
          <w:rFonts w:ascii="Times New Roman" w:hAnsi="Times New Roman"/>
          <w:szCs w:val="15"/>
        </w:rPr>
        <w:t>How to prepare an electronic version of your article.</w:t>
      </w:r>
      <w:proofErr w:type="gramEnd"/>
      <w:r w:rsidRPr="00F07702">
        <w:rPr>
          <w:rFonts w:ascii="Times New Roman" w:hAnsi="Times New Roman"/>
          <w:szCs w:val="15"/>
        </w:rPr>
        <w:t xml:space="preserve"> In B. S. Jones &amp; R. Z. Smith (Eds.), </w:t>
      </w:r>
      <w:r w:rsidRPr="00F07702">
        <w:rPr>
          <w:rFonts w:ascii="Times New Roman" w:hAnsi="Times New Roman"/>
          <w:i/>
          <w:iCs/>
          <w:szCs w:val="15"/>
        </w:rPr>
        <w:t xml:space="preserve">Introduction to the electronic age </w:t>
      </w:r>
      <w:r w:rsidRPr="00F07702">
        <w:rPr>
          <w:rFonts w:ascii="Times New Roman" w:hAnsi="Times New Roman"/>
          <w:szCs w:val="15"/>
        </w:rPr>
        <w:t xml:space="preserve">(pp. 281–304). New York: E-Publishing Inc. </w:t>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lang w:val="nl-NL"/>
        </w:rPr>
        <w:t>Fachinger, J., den Exter, M., Grambow, B., Holgerson, S., Landesmann, C., Titov, M., et al. (2004).</w:t>
      </w:r>
      <w:r w:rsidRPr="00F07702">
        <w:rPr>
          <w:rFonts w:ascii="Times New Roman" w:hAnsi="Times New Roman"/>
          <w:szCs w:val="15"/>
        </w:rPr>
        <w:t xml:space="preserve"> </w:t>
      </w:r>
      <w:proofErr w:type="gramStart"/>
      <w:r w:rsidRPr="00F07702">
        <w:rPr>
          <w:rFonts w:ascii="Times New Roman" w:hAnsi="Times New Roman"/>
          <w:szCs w:val="15"/>
        </w:rPr>
        <w:t>Behavior of spent HTR fuel elements in aquatic phases of repository host rock formations, 2nd International Topical Meeting on High Temperature Reactor Technology.</w:t>
      </w:r>
      <w:proofErr w:type="gramEnd"/>
      <w:r w:rsidRPr="00F07702">
        <w:rPr>
          <w:rFonts w:ascii="Times New Roman" w:hAnsi="Times New Roman"/>
          <w:szCs w:val="15"/>
        </w:rPr>
        <w:t xml:space="preserve">  Beijing, China, paper #B08. </w:t>
      </w:r>
    </w:p>
    <w:p w:rsidR="00F07702" w:rsidRPr="00F07702" w:rsidRDefault="00F07702" w:rsidP="00F07702">
      <w:pPr>
        <w:pStyle w:val="ColorfulList-Accent11"/>
        <w:tabs>
          <w:tab w:val="left" w:pos="1980"/>
        </w:tabs>
        <w:ind w:left="238" w:hanging="238"/>
        <w:rPr>
          <w:rFonts w:ascii="Times New Roman" w:hAnsi="Times New Roman"/>
          <w:szCs w:val="15"/>
        </w:rPr>
      </w:pPr>
      <w:proofErr w:type="spellStart"/>
      <w:r w:rsidRPr="00F07702">
        <w:rPr>
          <w:rFonts w:ascii="Times New Roman" w:hAnsi="Times New Roman"/>
          <w:szCs w:val="15"/>
        </w:rPr>
        <w:t>Fachinger</w:t>
      </w:r>
      <w:proofErr w:type="spellEnd"/>
      <w:r w:rsidRPr="00F07702">
        <w:rPr>
          <w:rFonts w:ascii="Times New Roman" w:hAnsi="Times New Roman"/>
          <w:szCs w:val="15"/>
        </w:rPr>
        <w:t xml:space="preserve">, J. (2006). </w:t>
      </w:r>
      <w:proofErr w:type="gramStart"/>
      <w:r w:rsidRPr="00F07702">
        <w:rPr>
          <w:rFonts w:ascii="Times New Roman" w:hAnsi="Times New Roman"/>
          <w:szCs w:val="15"/>
        </w:rPr>
        <w:t>Behavior of HTR fuel elements in aquatic phases of repository host rock formations.</w:t>
      </w:r>
      <w:proofErr w:type="gramEnd"/>
      <w:r w:rsidRPr="00F07702">
        <w:rPr>
          <w:rFonts w:ascii="Times New Roman" w:hAnsi="Times New Roman"/>
          <w:szCs w:val="15"/>
        </w:rPr>
        <w:t xml:space="preserve"> </w:t>
      </w:r>
      <w:proofErr w:type="gramStart"/>
      <w:r w:rsidRPr="00F07702">
        <w:rPr>
          <w:rFonts w:ascii="Times New Roman" w:hAnsi="Times New Roman"/>
          <w:i/>
          <w:iCs/>
          <w:szCs w:val="15"/>
        </w:rPr>
        <w:t>Nuclear Engineering &amp; Design,</w:t>
      </w:r>
      <w:r w:rsidRPr="00F07702">
        <w:rPr>
          <w:rFonts w:ascii="Times New Roman" w:hAnsi="Times New Roman"/>
          <w:szCs w:val="15"/>
        </w:rPr>
        <w:t xml:space="preserve"> </w:t>
      </w:r>
      <w:r w:rsidRPr="00F07702">
        <w:rPr>
          <w:rFonts w:ascii="Times New Roman" w:hAnsi="Times New Roman"/>
          <w:i/>
          <w:szCs w:val="15"/>
        </w:rPr>
        <w:t>236</w:t>
      </w:r>
      <w:r w:rsidRPr="00F07702">
        <w:rPr>
          <w:rFonts w:ascii="Times New Roman" w:hAnsi="Times New Roman"/>
          <w:szCs w:val="15"/>
        </w:rPr>
        <w:t>, 54.</w:t>
      </w:r>
      <w:proofErr w:type="gramEnd"/>
    </w:p>
    <w:p w:rsidR="00F07702" w:rsidRDefault="00F07702" w:rsidP="00F07702">
      <w:pPr>
        <w:widowControl/>
        <w:spacing w:line="200" w:lineRule="exact"/>
        <w:rPr>
          <w:szCs w:val="16"/>
          <w:lang w:val="en-IN" w:eastAsia="en-IN"/>
        </w:rPr>
        <w:sectPr w:rsidR="00F07702" w:rsidSect="00F07702">
          <w:footnotePr>
            <w:numFmt w:val="chicago"/>
          </w:footnotePr>
          <w:type w:val="continuous"/>
          <w:pgSz w:w="11907" w:h="15876"/>
          <w:pgMar w:top="77" w:right="947" w:bottom="879" w:left="1038" w:header="907" w:footer="1253" w:gutter="0"/>
          <w:cols w:num="2" w:space="360"/>
        </w:sectPr>
      </w:pPr>
    </w:p>
    <w:p w:rsidR="00AD6F25" w:rsidRPr="00A6350D" w:rsidRDefault="00AD6F25" w:rsidP="003312B7">
      <w:pPr>
        <w:widowControl/>
        <w:autoSpaceDE w:val="0"/>
        <w:autoSpaceDN w:val="0"/>
        <w:adjustRightInd w:val="0"/>
        <w:spacing w:line="200" w:lineRule="exact"/>
        <w:ind w:left="245" w:hanging="245"/>
        <w:jc w:val="both"/>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rsidR="00A32103" w:rsidRPr="00A6350D" w:rsidRDefault="00A32103" w:rsidP="00117E53">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693" w:rsidRDefault="00DD3693">
      <w:r>
        <w:separator/>
      </w:r>
    </w:p>
    <w:p w:rsidR="00DD3693" w:rsidRDefault="00DD3693"/>
    <w:p w:rsidR="00DD3693" w:rsidRDefault="00DD3693"/>
  </w:endnote>
  <w:endnote w:type="continuationSeparator" w:id="0">
    <w:p w:rsidR="00DD3693" w:rsidRDefault="00DD3693">
      <w:r>
        <w:continuationSeparator/>
      </w:r>
    </w:p>
    <w:p w:rsidR="00DD3693" w:rsidRDefault="00DD3693"/>
    <w:p w:rsidR="00DD3693" w:rsidRDefault="00DD3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embedBold r:id="rId1" w:fontKey="{93EC892B-2A52-4B08-88F5-C51519565673}"/>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8E8E55BC-C834-4357-AE6D-0E5C7C0B7646}"/>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embedRegular r:id="rId3" w:fontKey="{6F424DC3-397A-4989-AD57-3D4133610D1B}"/>
  </w:font>
  <w:font w:name="Calibri">
    <w:panose1 w:val="020F0502020204030204"/>
    <w:charset w:val="00"/>
    <w:family w:val="swiss"/>
    <w:pitch w:val="variable"/>
    <w:sig w:usb0="E10002FF" w:usb1="4000ACFF" w:usb2="00000009" w:usb3="00000000" w:csb0="0000019F" w:csb1="00000000"/>
    <w:embedRegular r:id="rId4" w:fontKey="{9CC882B2-4FE7-4873-B478-0680D5351C0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24F" w:rsidRDefault="00DD3693" w:rsidP="00621A00">
    <w:pPr>
      <w:pStyle w:val="Footer"/>
      <w:spacing w:before="230"/>
      <w:rPr>
        <w:i w:val="0"/>
        <w:sz w:val="15"/>
        <w:szCs w:val="15"/>
      </w:rPr>
    </w:pPr>
    <w:r>
      <w:rPr>
        <w:iCs/>
      </w:rPr>
      <w:pict>
        <v:rect id="_x0000_i1028" style="width:36pt;height:.5pt" o:hrpct="0" o:hrstd="t" o:hrnoshade="t" o:hr="t" fillcolor="black [3213]" stroked="f"/>
      </w:pict>
    </w:r>
  </w:p>
  <w:p w:rsidR="00E45CE0" w:rsidRDefault="007707D5" w:rsidP="0011024F">
    <w:pPr>
      <w:pStyle w:val="Footer"/>
      <w:spacing w:before="0"/>
      <w:ind w:firstLine="238"/>
      <w:rPr>
        <w:i w:val="0"/>
        <w:sz w:val="15"/>
        <w:szCs w:val="15"/>
      </w:rPr>
    </w:pPr>
    <w:r w:rsidRPr="003560E1">
      <w:rPr>
        <w:i w:val="0"/>
        <w:sz w:val="15"/>
        <w:szCs w:val="15"/>
      </w:rPr>
      <w:t xml:space="preserve">* </w:t>
    </w:r>
    <w:r w:rsidRPr="003560E1">
      <w:rPr>
        <w:sz w:val="15"/>
        <w:szCs w:val="15"/>
      </w:rPr>
      <w:t>Corresponding author.</w:t>
    </w:r>
    <w:r w:rsidRPr="003560E1">
      <w:rPr>
        <w:i w:val="0"/>
        <w:sz w:val="15"/>
        <w:szCs w:val="15"/>
      </w:rPr>
      <w:t xml:space="preserve"> Tel.: </w:t>
    </w:r>
    <w:r w:rsidRPr="003560E1">
      <w:rPr>
        <w:i w:val="0"/>
        <w:sz w:val="15"/>
        <w:szCs w:val="15"/>
      </w:rPr>
      <w:fldChar w:fldCharType="begin"/>
    </w:r>
    <w:r w:rsidRPr="003560E1">
      <w:rPr>
        <w:i w:val="0"/>
        <w:sz w:val="15"/>
        <w:szCs w:val="15"/>
      </w:rPr>
      <w:instrText xml:space="preserve"> MACROBUTTON NoMacro +0-000-000-0000 </w:instrText>
    </w:r>
    <w:r w:rsidRPr="003560E1">
      <w:rPr>
        <w:i w:val="0"/>
        <w:sz w:val="15"/>
        <w:szCs w:val="15"/>
      </w:rPr>
      <w:fldChar w:fldCharType="end"/>
    </w:r>
    <w:r w:rsidRPr="003560E1">
      <w:rPr>
        <w:i w:val="0"/>
        <w:sz w:val="15"/>
        <w:szCs w:val="15"/>
      </w:rPr>
      <w:t xml:space="preserve">; fax: +0-000-000-0000. </w:t>
    </w:r>
  </w:p>
  <w:p w:rsidR="007707D5" w:rsidRPr="003560E1" w:rsidRDefault="007707D5" w:rsidP="00E45CE0">
    <w:pPr>
      <w:pStyle w:val="Footer"/>
      <w:spacing w:before="0"/>
      <w:ind w:firstLine="240"/>
      <w:rPr>
        <w:i w:val="0"/>
        <w:sz w:val="15"/>
        <w:szCs w:val="15"/>
      </w:rPr>
    </w:pPr>
    <w:r w:rsidRPr="003560E1">
      <w:rPr>
        <w:i w:val="0"/>
        <w:sz w:val="15"/>
        <w:szCs w:val="15"/>
      </w:rPr>
      <w:t xml:space="preserve">E-mail address: </w:t>
    </w:r>
    <w:r w:rsidRPr="003560E1">
      <w:rPr>
        <w:i w:val="0"/>
        <w:sz w:val="15"/>
        <w:szCs w:val="15"/>
      </w:rPr>
      <w:fldChar w:fldCharType="begin"/>
    </w:r>
    <w:r w:rsidRPr="003560E1">
      <w:rPr>
        <w:i w:val="0"/>
        <w:sz w:val="15"/>
        <w:szCs w:val="15"/>
      </w:rPr>
      <w:instrText xml:space="preserve"> MACROBUTTON NoMacro author@institute.xxx </w:instrText>
    </w:r>
    <w:r w:rsidRPr="003560E1">
      <w:rPr>
        <w:i w:val="0"/>
        <w:sz w:val="15"/>
        <w:szCs w:val="15"/>
      </w:rPr>
      <w:fldChar w:fldCharType="end"/>
    </w:r>
  </w:p>
  <w:p w:rsidR="00D76010" w:rsidRPr="003560E1" w:rsidRDefault="00621A00" w:rsidP="007707D5">
    <w:pPr>
      <w:pStyle w:val="Footer"/>
      <w:spacing w:before="0"/>
      <w:rPr>
        <w:i w:val="0"/>
        <w:sz w:val="15"/>
        <w:szCs w:val="15"/>
      </w:rPr>
    </w:pPr>
    <w:r>
      <w:rPr>
        <w:i w:val="0"/>
        <w:sz w:val="15"/>
        <w:szCs w:val="15"/>
      </w:rPr>
      <w:t>Peer review under responsibility of xxxxx</w:t>
    </w:r>
    <w:r w:rsidR="00DA67DA" w:rsidRPr="003560E1">
      <w:rPr>
        <w:i w:val="0"/>
        <w:sz w:val="15"/>
        <w:szCs w:val="15"/>
      </w:rPr>
      <w:t>.</w:t>
    </w:r>
    <w:r w:rsidR="00504D72" w:rsidRPr="00504D72">
      <w:rPr>
        <w:lang w:val="en-IN" w:eastAsia="en-IN"/>
      </w:rPr>
      <w:t xml:space="preserve"> </w:t>
    </w:r>
  </w:p>
  <w:tbl>
    <w:tblPr>
      <w:tblStyle w:val="TableGrid"/>
      <w:tblW w:w="0" w:type="auto"/>
      <w:tblInd w:w="108" w:type="dxa"/>
      <w:tblLook w:val="04A0" w:firstRow="1" w:lastRow="0" w:firstColumn="1" w:lastColumn="0" w:noHBand="0" w:noVBand="1"/>
    </w:tblPr>
    <w:tblGrid>
      <w:gridCol w:w="4820"/>
    </w:tblGrid>
    <w:tr w:rsidR="00A32103" w:rsidTr="009D6A20">
      <w:trPr>
        <w:trHeight w:hRule="exact" w:val="737"/>
      </w:trPr>
      <w:tc>
        <w:tcPr>
          <w:tcW w:w="4820" w:type="dxa"/>
        </w:tcPr>
        <w:p w:rsidR="00A32103" w:rsidRDefault="009D6A20" w:rsidP="00DA67DA">
          <w:pPr>
            <w:pStyle w:val="Footer"/>
          </w:pPr>
          <w:r>
            <w:rPr>
              <w:lang w:val="en-IN" w:eastAsia="en-IN"/>
            </w:rPr>
            <w:drawing>
              <wp:anchor distT="0" distB="0" distL="114300" distR="114300" simplePos="0" relativeHeight="251661312" behindDoc="0" locked="0" layoutInCell="1" allowOverlap="1" wp14:anchorId="3447406C" wp14:editId="2C7F3BD0">
                <wp:simplePos x="0" y="0"/>
                <wp:positionH relativeFrom="column">
                  <wp:posOffset>5080</wp:posOffset>
                </wp:positionH>
                <wp:positionV relativeFrom="paragraph">
                  <wp:posOffset>49530</wp:posOffset>
                </wp:positionV>
                <wp:extent cx="1435100" cy="381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ing_logo.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5100" cy="381635"/>
                        </a:xfrm>
                        <a:prstGeom prst="rect">
                          <a:avLst/>
                        </a:prstGeom>
                      </pic:spPr>
                    </pic:pic>
                  </a:graphicData>
                </a:graphic>
                <wp14:sizeRelH relativeFrom="page">
                  <wp14:pctWidth>0</wp14:pctWidth>
                </wp14:sizeRelH>
                <wp14:sizeRelV relativeFrom="page">
                  <wp14:pctHeight>0</wp14:pctHeight>
                </wp14:sizeRelV>
              </wp:anchor>
            </w:drawing>
          </w:r>
        </w:p>
      </w:tc>
    </w:tr>
  </w:tbl>
  <w:p w:rsidR="00DA67DA" w:rsidRPr="003560E1" w:rsidRDefault="00F81637" w:rsidP="007707D5">
    <w:pPr>
      <w:pStyle w:val="Footer"/>
      <w:tabs>
        <w:tab w:val="center" w:pos="4961"/>
      </w:tabs>
      <w:spacing w:before="0"/>
      <w:rPr>
        <w:i w:val="0"/>
        <w:sz w:val="15"/>
        <w:szCs w:val="15"/>
      </w:rPr>
    </w:pPr>
    <w:r>
      <w:rPr>
        <w:i w:val="0"/>
        <w:sz w:val="15"/>
        <w:szCs w:val="15"/>
      </w:rPr>
      <w:t>xxxx</w:t>
    </w:r>
    <w:r w:rsidR="00DA67DA" w:rsidRPr="003560E1">
      <w:rPr>
        <w:i w:val="0"/>
        <w:sz w:val="15"/>
        <w:szCs w:val="15"/>
      </w:rPr>
      <w:t>-</w:t>
    </w:r>
    <w:r>
      <w:rPr>
        <w:i w:val="0"/>
        <w:sz w:val="15"/>
        <w:szCs w:val="15"/>
      </w:rPr>
      <w:t>xxxx</w:t>
    </w:r>
    <w:r w:rsidR="00DA67DA" w:rsidRPr="003560E1">
      <w:rPr>
        <w:i w:val="0"/>
        <w:sz w:val="15"/>
        <w:szCs w:val="15"/>
      </w:rPr>
      <w:t>/$ – see front matter ©</w:t>
    </w:r>
    <w:r w:rsidR="003806A4" w:rsidRPr="003560E1">
      <w:rPr>
        <w:i w:val="0"/>
        <w:sz w:val="15"/>
        <w:szCs w:val="15"/>
      </w:rPr>
      <w:t xml:space="preserve"> </w:t>
    </w:r>
    <w:r w:rsidR="00DA67DA" w:rsidRPr="003560E1">
      <w:rPr>
        <w:i w:val="0"/>
        <w:sz w:val="15"/>
        <w:szCs w:val="15"/>
      </w:rPr>
      <w:t xml:space="preserve">2013 </w:t>
    </w:r>
    <w:r w:rsidR="00E20E3D">
      <w:rPr>
        <w:i w:val="0"/>
        <w:sz w:val="15"/>
        <w:szCs w:val="15"/>
      </w:rPr>
      <w:t xml:space="preserve">xxxxxxxx. </w:t>
    </w:r>
    <w:r w:rsidR="009E58BD">
      <w:rPr>
        <w:i w:val="0"/>
        <w:sz w:val="15"/>
        <w:szCs w:val="15"/>
      </w:rPr>
      <w:t xml:space="preserve">Hosting by Elsevier B.V. </w:t>
    </w:r>
    <w:r w:rsidR="00DA67DA" w:rsidRPr="003560E1">
      <w:rPr>
        <w:i w:val="0"/>
        <w:sz w:val="15"/>
        <w:szCs w:val="15"/>
      </w:rPr>
      <w:t>All rights reserved.</w:t>
    </w:r>
  </w:p>
  <w:p w:rsidR="00DA67DA" w:rsidRPr="003560E1" w:rsidRDefault="00DA67DA" w:rsidP="007707D5">
    <w:pPr>
      <w:pStyle w:val="Footer"/>
      <w:tabs>
        <w:tab w:val="clear" w:pos="4706"/>
        <w:tab w:val="clear" w:pos="9356"/>
        <w:tab w:val="clear" w:pos="10080"/>
        <w:tab w:val="center" w:pos="4961"/>
      </w:tabs>
      <w:spacing w:before="0"/>
      <w:rPr>
        <w:i w:val="0"/>
        <w:sz w:val="15"/>
        <w:szCs w:val="15"/>
      </w:rPr>
    </w:pPr>
    <w:r w:rsidRPr="003560E1">
      <w:rPr>
        <w:i w:val="0"/>
        <w:sz w:val="15"/>
        <w:szCs w:val="15"/>
      </w:rPr>
      <w:t>http://dx.doi.org/10.1016/j.</w:t>
    </w:r>
    <w:r w:rsidR="00556F36">
      <w:rPr>
        <w:i w:val="0"/>
        <w:sz w:val="15"/>
        <w:szCs w:val="15"/>
      </w:rPr>
      <w:t>rgo</w:t>
    </w:r>
    <w:r w:rsidRPr="003560E1">
      <w:rPr>
        <w:i w:val="0"/>
        <w:sz w:val="15"/>
        <w:szCs w:val="15"/>
      </w:rPr>
      <w:t>.2013.10.012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693" w:rsidRDefault="00DD3693" w:rsidP="00783D5B">
      <w:pPr>
        <w:pStyle w:val="Footer"/>
        <w:spacing w:before="230"/>
        <w:rPr>
          <w:lang w:val="en-GB"/>
        </w:rPr>
      </w:pPr>
      <w:r>
        <w:rPr>
          <w:lang w:val="en-IN" w:eastAsia="en-IN"/>
        </w:rPr>
        <w:drawing>
          <wp:inline distT="0" distB="0" distL="0" distR="0" wp14:anchorId="079173C1" wp14:editId="72126949">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DD3693" w:rsidRDefault="00DD3693"/>
    <w:p w:rsidR="00DD3693" w:rsidRDefault="00DD3693"/>
  </w:footnote>
  <w:footnote w:type="continuationSeparator" w:id="0">
    <w:p w:rsidR="00DD3693" w:rsidRDefault="00DD3693">
      <w:r>
        <w:continuationSeparator/>
      </w:r>
    </w:p>
    <w:p w:rsidR="00DD3693" w:rsidRDefault="00DD3693"/>
    <w:p w:rsidR="00DD3693" w:rsidRDefault="00DD3693"/>
  </w:footnote>
  <w:footnote w:id="1">
    <w:p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7233098"/>
      <w:docPartObj>
        <w:docPartGallery w:val="Page Numbers (Top of Page)"/>
        <w:docPartUnique/>
      </w:docPartObj>
    </w:sdtPr>
    <w:sdtEndPr>
      <w:rPr>
        <w:noProof/>
      </w:rPr>
    </w:sdtEndPr>
    <w:sdtContent>
      <w:p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731B4B">
          <w:rPr>
            <w:b/>
            <w:sz w:val="19"/>
            <w:szCs w:val="19"/>
          </w:rPr>
          <w:t>2</w:t>
        </w:r>
        <w:r w:rsidRPr="009D6A20">
          <w:rPr>
            <w:b/>
            <w:sz w:val="19"/>
            <w:szCs w:val="19"/>
          </w:rPr>
          <w:fldChar w:fldCharType="end"/>
        </w:r>
        <w:r>
          <w:tab/>
        </w:r>
        <w:r w:rsidR="00556F36" w:rsidRPr="00556F36">
          <w:rPr>
            <w:smallCaps/>
          </w:rPr>
          <w:t>La Revue Gestion et Organisation</w:t>
        </w:r>
        <w:r w:rsidRPr="00A32103">
          <w:t xml:space="preserve"> 00 (2013)</w:t>
        </w:r>
        <w:r>
          <w:t xml:space="preserve"> 000–000</w:t>
        </w:r>
      </w:p>
      <w:p w:rsidR="00A32103" w:rsidRDefault="00DD3693" w:rsidP="000E1EF3">
        <w:pPr>
          <w:pStyle w:val="Header"/>
          <w:spacing w:after="210" w:line="240" w:lineRule="auto"/>
        </w:pPr>
        <w:r>
          <w:rPr>
            <w:iCs/>
          </w:rPr>
          <w:pict>
            <v:rect id="_x0000_i1026"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103" w:rsidRPr="009D6A20" w:rsidRDefault="00556F36">
    <w:pPr>
      <w:pStyle w:val="Header"/>
      <w:jc w:val="right"/>
      <w:rPr>
        <w:b/>
        <w:sz w:val="19"/>
        <w:szCs w:val="19"/>
      </w:rPr>
    </w:pPr>
    <w:r w:rsidRPr="00556F36">
      <w:rPr>
        <w:smallCaps/>
        <w:noProof w:val="0"/>
      </w:rPr>
      <w:t xml:space="preserve">La Revue </w:t>
    </w:r>
    <w:proofErr w:type="spellStart"/>
    <w:r w:rsidRPr="00556F36">
      <w:rPr>
        <w:smallCaps/>
        <w:noProof w:val="0"/>
      </w:rPr>
      <w:t>Gestion</w:t>
    </w:r>
    <w:proofErr w:type="spellEnd"/>
    <w:r w:rsidRPr="00556F36">
      <w:rPr>
        <w:smallCaps/>
        <w:noProof w:val="0"/>
      </w:rPr>
      <w:t xml:space="preserve"> et </w:t>
    </w:r>
    <w:proofErr w:type="spellStart"/>
    <w:r w:rsidRPr="00556F36">
      <w:rPr>
        <w:smallCaps/>
        <w:noProof w:val="0"/>
      </w:rPr>
      <w:t>Organisation</w:t>
    </w:r>
    <w:proofErr w:type="spellEnd"/>
    <w:r w:rsidR="00A32103" w:rsidRPr="009D6A20">
      <w:rPr>
        <w:smallCaps/>
        <w:noProof w:val="0"/>
      </w:rPr>
      <w:t xml:space="preserve"> 00 (2013)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731B4B">
          <w:rPr>
            <w:b/>
            <w:sz w:val="19"/>
            <w:szCs w:val="19"/>
          </w:rPr>
          <w:t>3</w:t>
        </w:r>
        <w:r w:rsidR="00A32103" w:rsidRPr="009D6A20">
          <w:rPr>
            <w:b/>
            <w:sz w:val="19"/>
            <w:szCs w:val="19"/>
          </w:rPr>
          <w:fldChar w:fldCharType="end"/>
        </w:r>
      </w:sdtContent>
    </w:sdt>
  </w:p>
  <w:p w:rsidR="00A32103" w:rsidRDefault="00DD3693" w:rsidP="000E1EF3">
    <w:pPr>
      <w:pStyle w:val="Header"/>
      <w:spacing w:after="210" w:line="240" w:lineRule="auto"/>
      <w:jc w:val="right"/>
    </w:pPr>
    <w:r>
      <w:rPr>
        <w:iCs/>
      </w:rPr>
      <w:pict>
        <v:rect id="_x0000_i1027"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7145B3" w:rsidTr="00056920">
      <w:trPr>
        <w:trHeight w:val="57"/>
        <w:jc w:val="center"/>
      </w:trPr>
      <w:tc>
        <w:tcPr>
          <w:tcW w:w="1277" w:type="dxa"/>
          <w:tcBorders>
            <w:bottom w:val="single" w:sz="2" w:space="0" w:color="auto"/>
          </w:tcBorders>
          <w:shd w:val="pct10" w:color="F2F2F2" w:themeColor="background1" w:themeShade="F2" w:fill="auto"/>
          <w:vAlign w:val="bottom"/>
        </w:tcPr>
        <w:p w:rsidR="007145B3" w:rsidRDefault="007145B3" w:rsidP="009D747E">
          <w:pPr>
            <w:jc w:val="both"/>
          </w:pPr>
        </w:p>
      </w:tc>
      <w:tc>
        <w:tcPr>
          <w:tcW w:w="6662" w:type="dxa"/>
          <w:tcBorders>
            <w:bottom w:val="single" w:sz="2" w:space="0" w:color="auto"/>
          </w:tcBorders>
          <w:shd w:val="pct10" w:color="F2F2F2" w:themeColor="background1" w:themeShade="F2" w:fill="auto"/>
        </w:tcPr>
        <w:p w:rsidR="007145B3" w:rsidRPr="009D747E" w:rsidRDefault="00556F36" w:rsidP="00556F36">
          <w:pPr>
            <w:pStyle w:val="Running-head"/>
            <w:spacing w:after="240"/>
          </w:pPr>
          <w:r w:rsidRPr="00556F36">
            <w:t>La Revue Gestion et Organisation</w:t>
          </w:r>
          <w:r w:rsidR="00DF3F68" w:rsidRPr="009D747E">
            <w:t xml:space="preserve"> </w:t>
          </w:r>
          <w:r w:rsidR="007145B3" w:rsidRPr="009D747E">
            <w:rPr>
              <w:iCs/>
              <w:szCs w:val="16"/>
            </w:rPr>
            <w:t>00 (20</w:t>
          </w:r>
          <w:r w:rsidR="007145B3" w:rsidRPr="009D747E">
            <w:rPr>
              <w:rFonts w:hint="eastAsia"/>
              <w:iCs/>
              <w:szCs w:val="16"/>
              <w:lang w:eastAsia="zh-CN"/>
            </w:rPr>
            <w:t>1</w:t>
          </w:r>
          <w:r w:rsidR="007145B3" w:rsidRPr="009D747E">
            <w:rPr>
              <w:iCs/>
              <w:szCs w:val="16"/>
              <w:lang w:eastAsia="zh-CN"/>
            </w:rPr>
            <w:t>3</w:t>
          </w:r>
          <w:r w:rsidR="007145B3" w:rsidRPr="009D747E">
            <w:rPr>
              <w:iCs/>
              <w:szCs w:val="16"/>
            </w:rPr>
            <w:t>) 000–000</w:t>
          </w:r>
        </w:p>
      </w:tc>
      <w:tc>
        <w:tcPr>
          <w:tcW w:w="1984" w:type="dxa"/>
          <w:tcBorders>
            <w:bottom w:val="nil"/>
          </w:tcBorders>
          <w:shd w:val="pct10" w:color="F2F2F2" w:themeColor="background1" w:themeShade="F2" w:fill="auto"/>
          <w:vAlign w:val="center"/>
        </w:tcPr>
        <w:p w:rsidR="007145B3" w:rsidRDefault="007145B3" w:rsidP="000C2E03">
          <w:pPr>
            <w:pStyle w:val="Header"/>
            <w:tabs>
              <w:tab w:val="left" w:pos="6804"/>
            </w:tabs>
            <w:jc w:val="center"/>
          </w:pPr>
        </w:p>
      </w:tc>
    </w:tr>
    <w:tr w:rsidR="00C82B1F" w:rsidTr="00056920">
      <w:trPr>
        <w:trHeight w:val="57"/>
        <w:jc w:val="center"/>
      </w:trPr>
      <w:tc>
        <w:tcPr>
          <w:tcW w:w="1277" w:type="dxa"/>
          <w:vMerge w:val="restart"/>
          <w:tcBorders>
            <w:top w:val="single" w:sz="2" w:space="0" w:color="auto"/>
          </w:tcBorders>
          <w:shd w:val="pct10" w:color="F2F2F2" w:themeColor="background1" w:themeShade="F2" w:fill="auto"/>
        </w:tcPr>
        <w:p w:rsidR="00C82B1F" w:rsidRPr="00056920" w:rsidRDefault="00731B4B" w:rsidP="00056920">
          <w:pPr>
            <w:rPr>
              <w:lang w:val="en-US"/>
            </w:rPr>
          </w:pPr>
          <w:r>
            <w:rPr>
              <w:noProof/>
              <w:lang w:val="en-IN" w:eastAsia="en-IN"/>
            </w:rPr>
            <w:drawing>
              <wp:anchor distT="0" distB="0" distL="114300" distR="114300" simplePos="0" relativeHeight="251662336" behindDoc="0" locked="0" layoutInCell="1" allowOverlap="1">
                <wp:simplePos x="0" y="0"/>
                <wp:positionH relativeFrom="column">
                  <wp:posOffset>-43977</wp:posOffset>
                </wp:positionH>
                <wp:positionV relativeFrom="paragraph">
                  <wp:posOffset>145415</wp:posOffset>
                </wp:positionV>
                <wp:extent cx="673735" cy="7397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7 crc_use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3735" cy="739775"/>
                        </a:xfrm>
                        <a:prstGeom prst="rect">
                          <a:avLst/>
                        </a:prstGeom>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rsidR="00C82B1F" w:rsidRPr="002E206D" w:rsidRDefault="00C82B1F" w:rsidP="00C82B1F"/>
      </w:tc>
      <w:tc>
        <w:tcPr>
          <w:tcW w:w="1984" w:type="dxa"/>
          <w:vMerge w:val="restart"/>
          <w:tcBorders>
            <w:top w:val="nil"/>
          </w:tcBorders>
          <w:shd w:val="pct10" w:color="F2F2F2" w:themeColor="background1" w:themeShade="F2" w:fill="auto"/>
          <w:vAlign w:val="center"/>
        </w:tcPr>
        <w:p w:rsidR="00C82B1F" w:rsidRDefault="00F35FB5" w:rsidP="000C2E03">
          <w:pPr>
            <w:pStyle w:val="Header"/>
            <w:tabs>
              <w:tab w:val="left" w:pos="6804"/>
            </w:tabs>
            <w:jc w:val="center"/>
          </w:pPr>
          <w:r>
            <w:rPr>
              <w:lang w:val="en-IN" w:eastAsia="en-IN"/>
            </w:rPr>
            <w:drawing>
              <wp:inline distT="0" distB="0" distL="0" distR="0">
                <wp:extent cx="1122680" cy="14859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o.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22680" cy="148590"/>
                        </a:xfrm>
                        <a:prstGeom prst="rect">
                          <a:avLst/>
                        </a:prstGeom>
                      </pic:spPr>
                    </pic:pic>
                  </a:graphicData>
                </a:graphic>
              </wp:inline>
            </w:drawing>
          </w:r>
        </w:p>
      </w:tc>
    </w:tr>
    <w:tr w:rsidR="00C82B1F" w:rsidTr="00056920">
      <w:trPr>
        <w:trHeight w:val="57"/>
        <w:jc w:val="center"/>
      </w:trPr>
      <w:tc>
        <w:tcPr>
          <w:tcW w:w="1277" w:type="dxa"/>
          <w:vMerge/>
          <w:shd w:val="pct10" w:color="F2F2F2" w:themeColor="background1" w:themeShade="F2" w:fill="auto"/>
        </w:tcPr>
        <w:p w:rsidR="00C82B1F" w:rsidRDefault="00C82B1F" w:rsidP="000C2E03">
          <w:pPr>
            <w:pStyle w:val="Header"/>
            <w:tabs>
              <w:tab w:val="left" w:pos="6804"/>
            </w:tabs>
            <w:rPr>
              <w:lang w:val="en-IN" w:eastAsia="en-IN"/>
            </w:rPr>
          </w:pPr>
        </w:p>
      </w:tc>
      <w:tc>
        <w:tcPr>
          <w:tcW w:w="6662" w:type="dxa"/>
          <w:shd w:val="clear" w:color="auto" w:fill="D9D9D9" w:themeFill="background1" w:themeFillShade="D9"/>
        </w:tcPr>
        <w:p w:rsidR="00C82B1F" w:rsidRPr="00DB53FA" w:rsidRDefault="00C82B1F" w:rsidP="0097605A">
          <w:pPr>
            <w:pStyle w:val="Header"/>
            <w:tabs>
              <w:tab w:val="center" w:pos="3329"/>
              <w:tab w:val="left" w:pos="5284"/>
            </w:tabs>
            <w:spacing w:after="0" w:line="220" w:lineRule="atLeast"/>
            <w:jc w:val="center"/>
            <w:rPr>
              <w:rFonts w:ascii="Arial" w:hAnsi="Arial" w:cs="Arial"/>
              <w:sz w:val="18"/>
              <w:szCs w:val="18"/>
            </w:rPr>
          </w:pPr>
          <w:r w:rsidRPr="00DB53FA">
            <w:rPr>
              <w:rFonts w:ascii="Arial" w:hAnsi="Arial" w:cs="Arial"/>
              <w:sz w:val="18"/>
              <w:szCs w:val="18"/>
            </w:rPr>
            <w:t>A</w:t>
          </w:r>
          <w:r w:rsidR="00DB53FA">
            <w:rPr>
              <w:rFonts w:ascii="Arial" w:hAnsi="Arial" w:cs="Arial"/>
              <w:sz w:val="18"/>
              <w:szCs w:val="18"/>
            </w:rPr>
            <w:t xml:space="preserve">vailable </w:t>
          </w:r>
          <w:r w:rsidRPr="00DB53FA">
            <w:rPr>
              <w:rFonts w:ascii="Arial" w:hAnsi="Arial" w:cs="Arial"/>
              <w:sz w:val="18"/>
              <w:szCs w:val="18"/>
            </w:rPr>
            <w:t xml:space="preserve">online at </w:t>
          </w:r>
          <w:hyperlink r:id="rId3" w:history="1">
            <w:r w:rsidRPr="00DB53FA">
              <w:rPr>
                <w:rFonts w:ascii="Arial" w:hAnsi="Arial" w:cs="Arial"/>
                <w:sz w:val="18"/>
                <w:szCs w:val="18"/>
              </w:rPr>
              <w:t>www.sciencedirect.com</w:t>
            </w:r>
          </w:hyperlink>
        </w:p>
        <w:p w:rsidR="00C82B1F" w:rsidRDefault="00C82B1F" w:rsidP="00DB53FA">
          <w:pPr>
            <w:pStyle w:val="Header"/>
            <w:tabs>
              <w:tab w:val="center" w:pos="3329"/>
              <w:tab w:val="left" w:pos="5284"/>
            </w:tabs>
            <w:spacing w:after="0" w:line="220" w:lineRule="atLeast"/>
            <w:jc w:val="center"/>
            <w:rPr>
              <w:sz w:val="18"/>
              <w:szCs w:val="18"/>
            </w:rPr>
          </w:pPr>
        </w:p>
        <w:p w:rsidR="00C82B1F" w:rsidRDefault="00056920" w:rsidP="00DB53FA">
          <w:pPr>
            <w:pStyle w:val="Header"/>
            <w:spacing w:after="0"/>
            <w:jc w:val="center"/>
            <w:rPr>
              <w:rStyle w:val="Hyperlink"/>
              <w:rFonts w:ascii="Arial" w:hAnsi="Arial" w:cs="Arial"/>
              <w:i/>
              <w:iCs/>
              <w:color w:val="0000FF"/>
              <w:sz w:val="18"/>
            </w:rPr>
          </w:pPr>
          <w:r>
            <w:rPr>
              <w:rFonts w:ascii="Arial" w:hAnsi="Arial" w:cs="Arial"/>
              <w:i/>
              <w:iCs/>
              <w:color w:val="0000FF"/>
              <w:sz w:val="18"/>
              <w:lang w:val="en-IN" w:eastAsia="en-IN"/>
            </w:rPr>
            <w:drawing>
              <wp:inline distT="0" distB="0" distL="0" distR="0" wp14:anchorId="5965C502" wp14:editId="3043CE1F">
                <wp:extent cx="2019300" cy="161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sd-rgb-l.eps"/>
                        <pic:cNvPicPr/>
                      </pic:nvPicPr>
                      <pic:blipFill>
                        <a:blip r:embed="rId4">
                          <a:extLst>
                            <a:ext uri="{28A0092B-C50C-407E-A947-70E740481C1C}">
                              <a14:useLocalDpi xmlns:a14="http://schemas.microsoft.com/office/drawing/2010/main" val="0"/>
                            </a:ext>
                          </a:extLst>
                        </a:blip>
                        <a:stretch>
                          <a:fillRect/>
                        </a:stretch>
                      </pic:blipFill>
                      <pic:spPr>
                        <a:xfrm>
                          <a:off x="0" y="0"/>
                          <a:ext cx="2019300" cy="161925"/>
                        </a:xfrm>
                        <a:prstGeom prst="rect">
                          <a:avLst/>
                        </a:prstGeom>
                      </pic:spPr>
                    </pic:pic>
                  </a:graphicData>
                </a:graphic>
              </wp:inline>
            </w:drawing>
          </w:r>
        </w:p>
        <w:p w:rsidR="00A36009" w:rsidRDefault="00A36009" w:rsidP="00DB53FA">
          <w:pPr>
            <w:pStyle w:val="Header"/>
            <w:spacing w:after="0"/>
            <w:jc w:val="center"/>
            <w:rPr>
              <w:rStyle w:val="Hyperlink"/>
              <w:rFonts w:ascii="Arial" w:hAnsi="Arial" w:cs="Arial"/>
              <w:i/>
              <w:iCs/>
              <w:color w:val="0000FF"/>
              <w:sz w:val="18"/>
            </w:rPr>
          </w:pPr>
        </w:p>
        <w:p w:rsidR="00C82B1F" w:rsidRDefault="00C82B1F" w:rsidP="00556F36">
          <w:pPr>
            <w:pStyle w:val="Header"/>
            <w:spacing w:after="0" w:line="220" w:lineRule="atLeast"/>
            <w:jc w:val="center"/>
            <w:rPr>
              <w:sz w:val="18"/>
              <w:szCs w:val="18"/>
            </w:rPr>
          </w:pPr>
          <w:r w:rsidRPr="002E206D">
            <w:rPr>
              <w:iCs/>
              <w:sz w:val="16"/>
              <w:szCs w:val="16"/>
            </w:rPr>
            <w:t xml:space="preserve">Journal homepage: </w:t>
          </w:r>
          <w:hyperlink r:id="rId5" w:history="1">
            <w:r w:rsidR="00556F36" w:rsidRPr="00E33C6F">
              <w:rPr>
                <w:rStyle w:val="Hyperlink"/>
                <w:iCs/>
                <w:szCs w:val="16"/>
              </w:rPr>
              <w:t>www.elsevier.com/locate/rgo</w:t>
            </w:r>
          </w:hyperlink>
        </w:p>
      </w:tc>
      <w:tc>
        <w:tcPr>
          <w:tcW w:w="1984" w:type="dxa"/>
          <w:vMerge/>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r w:rsidR="00C82B1F" w:rsidTr="00056920">
      <w:trPr>
        <w:trHeight w:val="57"/>
        <w:jc w:val="center"/>
      </w:trPr>
      <w:tc>
        <w:tcPr>
          <w:tcW w:w="1277" w:type="dxa"/>
          <w:vMerge/>
          <w:tcBorders>
            <w:bottom w:val="single" w:sz="36" w:space="0" w:color="auto"/>
          </w:tcBorders>
          <w:shd w:val="pct10" w:color="F2F2F2" w:themeColor="background1" w:themeShade="F2" w:fill="auto"/>
        </w:tcPr>
        <w:p w:rsidR="00C82B1F" w:rsidRDefault="00C82B1F" w:rsidP="000C2E03">
          <w:pPr>
            <w:pStyle w:val="Header"/>
            <w:tabs>
              <w:tab w:val="left" w:pos="6804"/>
            </w:tabs>
            <w:rPr>
              <w:lang w:val="en-IN" w:eastAsia="en-IN"/>
            </w:rPr>
          </w:pPr>
        </w:p>
      </w:tc>
      <w:tc>
        <w:tcPr>
          <w:tcW w:w="6662" w:type="dxa"/>
          <w:tcBorders>
            <w:bottom w:val="single" w:sz="36" w:space="0" w:color="auto"/>
          </w:tcBorders>
          <w:shd w:val="pct10" w:color="F2F2F2" w:themeColor="background1" w:themeShade="F2" w:fill="auto"/>
        </w:tcPr>
        <w:p w:rsidR="00C82B1F" w:rsidRDefault="00C82B1F" w:rsidP="00C82B1F"/>
      </w:tc>
      <w:tc>
        <w:tcPr>
          <w:tcW w:w="1984" w:type="dxa"/>
          <w:vMerge/>
          <w:tcBorders>
            <w:bottom w:val="single" w:sz="36" w:space="0" w:color="auto"/>
          </w:tcBorders>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bl>
  <w:p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7199C"/>
    <w:rsid w:val="0017435C"/>
    <w:rsid w:val="001B6E7B"/>
    <w:rsid w:val="001C5606"/>
    <w:rsid w:val="001C578C"/>
    <w:rsid w:val="001E4CDB"/>
    <w:rsid w:val="001F168C"/>
    <w:rsid w:val="001F49A0"/>
    <w:rsid w:val="00205238"/>
    <w:rsid w:val="00214700"/>
    <w:rsid w:val="00224644"/>
    <w:rsid w:val="002302A1"/>
    <w:rsid w:val="00234053"/>
    <w:rsid w:val="002610C9"/>
    <w:rsid w:val="00261CAB"/>
    <w:rsid w:val="0026239E"/>
    <w:rsid w:val="00284AD4"/>
    <w:rsid w:val="002E206D"/>
    <w:rsid w:val="002E75D5"/>
    <w:rsid w:val="0031626B"/>
    <w:rsid w:val="003312B7"/>
    <w:rsid w:val="003353FE"/>
    <w:rsid w:val="003400D6"/>
    <w:rsid w:val="00341FD7"/>
    <w:rsid w:val="003560E1"/>
    <w:rsid w:val="00357015"/>
    <w:rsid w:val="00362B0B"/>
    <w:rsid w:val="003806A4"/>
    <w:rsid w:val="003F59E7"/>
    <w:rsid w:val="004007A1"/>
    <w:rsid w:val="00422082"/>
    <w:rsid w:val="00443668"/>
    <w:rsid w:val="00451CEA"/>
    <w:rsid w:val="00482DF5"/>
    <w:rsid w:val="004A179E"/>
    <w:rsid w:val="004A52CA"/>
    <w:rsid w:val="004C3ED5"/>
    <w:rsid w:val="00502197"/>
    <w:rsid w:val="00504D72"/>
    <w:rsid w:val="005106FB"/>
    <w:rsid w:val="00510F73"/>
    <w:rsid w:val="005250D2"/>
    <w:rsid w:val="00542565"/>
    <w:rsid w:val="00551CEE"/>
    <w:rsid w:val="00556F36"/>
    <w:rsid w:val="0056302F"/>
    <w:rsid w:val="0059035D"/>
    <w:rsid w:val="005968EA"/>
    <w:rsid w:val="005B1F08"/>
    <w:rsid w:val="005B73E7"/>
    <w:rsid w:val="005E7CE3"/>
    <w:rsid w:val="00621A00"/>
    <w:rsid w:val="00630286"/>
    <w:rsid w:val="00635C68"/>
    <w:rsid w:val="00665852"/>
    <w:rsid w:val="006976F5"/>
    <w:rsid w:val="006A63E8"/>
    <w:rsid w:val="006D2E27"/>
    <w:rsid w:val="006E1DAF"/>
    <w:rsid w:val="007145B3"/>
    <w:rsid w:val="00723227"/>
    <w:rsid w:val="0072368E"/>
    <w:rsid w:val="00731B4B"/>
    <w:rsid w:val="007333E5"/>
    <w:rsid w:val="00737A1B"/>
    <w:rsid w:val="00757D4F"/>
    <w:rsid w:val="007707D5"/>
    <w:rsid w:val="00783D5B"/>
    <w:rsid w:val="00785615"/>
    <w:rsid w:val="00791372"/>
    <w:rsid w:val="007925ED"/>
    <w:rsid w:val="007B4855"/>
    <w:rsid w:val="007D43FA"/>
    <w:rsid w:val="00816027"/>
    <w:rsid w:val="0082300C"/>
    <w:rsid w:val="008361BF"/>
    <w:rsid w:val="00840E5D"/>
    <w:rsid w:val="008810F0"/>
    <w:rsid w:val="008B4882"/>
    <w:rsid w:val="008C36A9"/>
    <w:rsid w:val="008D19C0"/>
    <w:rsid w:val="008F6676"/>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236AB"/>
    <w:rsid w:val="00A32103"/>
    <w:rsid w:val="00A36009"/>
    <w:rsid w:val="00A512A8"/>
    <w:rsid w:val="00A604AF"/>
    <w:rsid w:val="00A6350D"/>
    <w:rsid w:val="00AA0570"/>
    <w:rsid w:val="00AC384D"/>
    <w:rsid w:val="00AD6F25"/>
    <w:rsid w:val="00AF1CB5"/>
    <w:rsid w:val="00B15DC5"/>
    <w:rsid w:val="00B24218"/>
    <w:rsid w:val="00B2481F"/>
    <w:rsid w:val="00B56BCD"/>
    <w:rsid w:val="00B734D9"/>
    <w:rsid w:val="00BB03D0"/>
    <w:rsid w:val="00BD43D2"/>
    <w:rsid w:val="00C078F6"/>
    <w:rsid w:val="00C76F3E"/>
    <w:rsid w:val="00C82B1F"/>
    <w:rsid w:val="00CB50D1"/>
    <w:rsid w:val="00CD1499"/>
    <w:rsid w:val="00CE666F"/>
    <w:rsid w:val="00D709CB"/>
    <w:rsid w:val="00D74151"/>
    <w:rsid w:val="00D76010"/>
    <w:rsid w:val="00D80400"/>
    <w:rsid w:val="00D859FA"/>
    <w:rsid w:val="00DA67DA"/>
    <w:rsid w:val="00DB53FA"/>
    <w:rsid w:val="00DC3EC2"/>
    <w:rsid w:val="00DD3693"/>
    <w:rsid w:val="00DD74B4"/>
    <w:rsid w:val="00DF3F68"/>
    <w:rsid w:val="00DF749C"/>
    <w:rsid w:val="00E20E3D"/>
    <w:rsid w:val="00E4473D"/>
    <w:rsid w:val="00E45CE0"/>
    <w:rsid w:val="00E46901"/>
    <w:rsid w:val="00E46DA6"/>
    <w:rsid w:val="00E96151"/>
    <w:rsid w:val="00EB5F86"/>
    <w:rsid w:val="00EC6FDC"/>
    <w:rsid w:val="00ED11E9"/>
    <w:rsid w:val="00ED2457"/>
    <w:rsid w:val="00EE5FA6"/>
    <w:rsid w:val="00EE729D"/>
    <w:rsid w:val="00F05F2A"/>
    <w:rsid w:val="00F07702"/>
    <w:rsid w:val="00F1115C"/>
    <w:rsid w:val="00F13616"/>
    <w:rsid w:val="00F17629"/>
    <w:rsid w:val="00F27D84"/>
    <w:rsid w:val="00F35FB5"/>
    <w:rsid w:val="00F37BB7"/>
    <w:rsid w:val="00F41166"/>
    <w:rsid w:val="00F41EBF"/>
    <w:rsid w:val="00F61D71"/>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7.wmf"/><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tif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sciencedirect.com/science/journal/22128271" TargetMode="External"/><Relationship Id="rId2" Type="http://schemas.openxmlformats.org/officeDocument/2006/relationships/image" Target="media/image3.tif"/><Relationship Id="rId1" Type="http://schemas.openxmlformats.org/officeDocument/2006/relationships/image" Target="media/image2.tif"/><Relationship Id="rId5" Type="http://schemas.openxmlformats.org/officeDocument/2006/relationships/hyperlink" Target="http://www.elsevier.com/locate/rgo" TargetMode="External"/><Relationship Id="rId4"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B2538-E0B2-4C4B-A447-433D85D7D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15</TotalTime>
  <Pages>1</Pages>
  <Words>1445</Words>
  <Characters>8238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9664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Procedia</cp:lastModifiedBy>
  <cp:revision>12</cp:revision>
  <cp:lastPrinted>2013-04-16T06:12:00Z</cp:lastPrinted>
  <dcterms:created xsi:type="dcterms:W3CDTF">2013-04-17T11:14:00Z</dcterms:created>
  <dcterms:modified xsi:type="dcterms:W3CDTF">2013-10-29T10:18:00Z</dcterms:modified>
</cp:coreProperties>
</file>